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DFAEF" w14:textId="77777777" w:rsidR="007A0615" w:rsidRPr="007A0615" w:rsidRDefault="007A0615" w:rsidP="007A0615">
      <w:pPr>
        <w:tabs>
          <w:tab w:val="left" w:pos="4962"/>
          <w:tab w:val="left" w:pos="6946"/>
        </w:tabs>
        <w:spacing w:after="0" w:line="240" w:lineRule="auto"/>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A FAVOR DE:</w:t>
      </w:r>
      <w:r w:rsidRPr="007A0615">
        <w:rPr>
          <w:rFonts w:ascii="Arial" w:eastAsia="Times New Roman" w:hAnsi="Arial" w:cs="Times New Roman"/>
          <w:b/>
          <w:sz w:val="20"/>
          <w:szCs w:val="20"/>
          <w:lang w:val="es-MX" w:eastAsia="es-ES"/>
        </w:rPr>
        <w:tab/>
        <w:t xml:space="preserve">     CEDULA             </w:t>
      </w:r>
      <w:r w:rsidRPr="007A0615">
        <w:rPr>
          <w:rFonts w:ascii="Arial" w:eastAsia="Times New Roman" w:hAnsi="Arial" w:cs="Times New Roman"/>
          <w:b/>
          <w:sz w:val="20"/>
          <w:szCs w:val="20"/>
          <w:lang w:val="es-MX" w:eastAsia="es-ES"/>
        </w:rPr>
        <w:tab/>
      </w:r>
      <w:r w:rsidRPr="007A0615">
        <w:rPr>
          <w:rFonts w:ascii="Arial" w:eastAsia="Times New Roman" w:hAnsi="Arial" w:cs="Times New Roman"/>
          <w:b/>
          <w:sz w:val="20"/>
          <w:szCs w:val="20"/>
          <w:lang w:val="es-MX" w:eastAsia="es-ES"/>
        </w:rPr>
        <w:tab/>
        <w:t xml:space="preserve">    TELEFONO</w:t>
      </w:r>
    </w:p>
    <w:p w14:paraId="589055C6" w14:textId="77777777" w:rsidR="007A0615" w:rsidRPr="007A0615" w:rsidRDefault="007A0615" w:rsidP="007A0615">
      <w:pPr>
        <w:tabs>
          <w:tab w:val="left" w:pos="5103"/>
          <w:tab w:val="left" w:pos="6804"/>
        </w:tabs>
        <w:spacing w:after="0" w:line="240" w:lineRule="auto"/>
        <w:rPr>
          <w:rFonts w:ascii="Arial" w:eastAsia="Times New Roman" w:hAnsi="Arial" w:cs="Times New Roman"/>
          <w:b/>
          <w:i/>
          <w:noProof/>
          <w:sz w:val="20"/>
          <w:szCs w:val="20"/>
          <w:highlight w:val="yellow"/>
          <w:lang w:val="es-MX" w:eastAsia="es-ES"/>
        </w:rPr>
      </w:pPr>
    </w:p>
    <w:p w14:paraId="34377A8D" w14:textId="77777777" w:rsidR="007A0615" w:rsidRPr="007A0615" w:rsidRDefault="007A0615" w:rsidP="007A0615">
      <w:pPr>
        <w:tabs>
          <w:tab w:val="left" w:pos="5103"/>
          <w:tab w:val="left" w:pos="6804"/>
        </w:tabs>
        <w:spacing w:after="0" w:line="240" w:lineRule="auto"/>
        <w:rPr>
          <w:rFonts w:ascii="Arial" w:eastAsia="Times New Roman" w:hAnsi="Arial" w:cs="Times New Roman"/>
          <w:b/>
          <w:i/>
          <w:noProof/>
          <w:sz w:val="24"/>
          <w:szCs w:val="24"/>
          <w:lang w:val="es-MX" w:eastAsia="es-ES"/>
        </w:rPr>
      </w:pPr>
      <w:r w:rsidRPr="007A0615">
        <w:rPr>
          <w:rFonts w:ascii="Arial" w:eastAsia="Times New Roman" w:hAnsi="Arial" w:cs="Times New Roman"/>
          <w:b/>
          <w:i/>
          <w:noProof/>
          <w:sz w:val="24"/>
          <w:szCs w:val="24"/>
          <w:lang w:val="es-MX" w:eastAsia="es-ES"/>
        </w:rPr>
        <w:t xml:space="preserve">___________________________  </w:t>
      </w:r>
      <w:r w:rsidRPr="007A0615">
        <w:rPr>
          <w:rFonts w:ascii="Arial" w:eastAsia="Times New Roman" w:hAnsi="Arial" w:cs="Times New Roman"/>
          <w:b/>
          <w:i/>
          <w:noProof/>
          <w:sz w:val="24"/>
          <w:szCs w:val="24"/>
          <w:lang w:val="es-MX" w:eastAsia="es-ES"/>
        </w:rPr>
        <w:tab/>
        <w:t>___________       ____________</w:t>
      </w:r>
    </w:p>
    <w:p w14:paraId="4F654318" w14:textId="77777777" w:rsidR="007A0615" w:rsidRPr="007A0615" w:rsidRDefault="007A0615" w:rsidP="007A0615">
      <w:pPr>
        <w:tabs>
          <w:tab w:val="left" w:pos="5103"/>
          <w:tab w:val="left" w:pos="6804"/>
        </w:tabs>
        <w:spacing w:after="0" w:line="240" w:lineRule="auto"/>
        <w:rPr>
          <w:rFonts w:ascii="Arial" w:eastAsia="Times New Roman" w:hAnsi="Arial" w:cs="Times New Roman"/>
          <w:b/>
          <w:i/>
          <w:noProof/>
          <w:sz w:val="20"/>
          <w:szCs w:val="20"/>
          <w:highlight w:val="yellow"/>
          <w:lang w:val="es-ES" w:eastAsia="es-ES"/>
        </w:rPr>
      </w:pPr>
    </w:p>
    <w:p w14:paraId="7ACBE1AE" w14:textId="77777777" w:rsidR="007A0615" w:rsidRPr="007A0615" w:rsidRDefault="007A0615" w:rsidP="007A0615">
      <w:pPr>
        <w:tabs>
          <w:tab w:val="left" w:pos="5103"/>
          <w:tab w:val="left" w:pos="6804"/>
        </w:tabs>
        <w:spacing w:after="0" w:line="240" w:lineRule="auto"/>
        <w:rPr>
          <w:rFonts w:ascii="Arial" w:eastAsia="Times New Roman" w:hAnsi="Arial" w:cs="Times New Roman"/>
          <w:b/>
          <w:i/>
          <w:noProof/>
          <w:sz w:val="12"/>
          <w:szCs w:val="20"/>
          <w:highlight w:val="yellow"/>
          <w:lang w:val="es-ES" w:eastAsia="es-ES"/>
        </w:rPr>
      </w:pPr>
      <w:r w:rsidRPr="007A0615">
        <w:rPr>
          <w:rFonts w:ascii="Times New Roman" w:eastAsia="Times New Roman" w:hAnsi="Times New Roman" w:cs="Times New Roman"/>
          <w:noProof/>
          <w:sz w:val="12"/>
          <w:szCs w:val="20"/>
          <w:highlight w:val="yellow"/>
          <w:lang w:eastAsia="es-CO"/>
        </w:rPr>
        <mc:AlternateContent>
          <mc:Choice Requires="wps">
            <w:drawing>
              <wp:anchor distT="0" distB="0" distL="114300" distR="114300" simplePos="0" relativeHeight="251659264" behindDoc="0" locked="0" layoutInCell="1" allowOverlap="1" wp14:anchorId="1933AE78" wp14:editId="6EB90164">
                <wp:simplePos x="0" y="0"/>
                <wp:positionH relativeFrom="column">
                  <wp:posOffset>-40640</wp:posOffset>
                </wp:positionH>
                <wp:positionV relativeFrom="paragraph">
                  <wp:posOffset>17780</wp:posOffset>
                </wp:positionV>
                <wp:extent cx="5829300" cy="384175"/>
                <wp:effectExtent l="13335" t="10160" r="5715" b="5715"/>
                <wp:wrapTopAndBottom/>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84175"/>
                        </a:xfrm>
                        <a:prstGeom prst="rect">
                          <a:avLst/>
                        </a:prstGeom>
                        <a:solidFill>
                          <a:srgbClr val="DDDDDD"/>
                        </a:solidFill>
                        <a:ln w="9525">
                          <a:solidFill>
                            <a:srgbClr val="C0C0C0"/>
                          </a:solidFill>
                          <a:miter lim="800000"/>
                          <a:headEnd/>
                          <a:tailEnd/>
                        </a:ln>
                      </wps:spPr>
                      <wps:txbx>
                        <w:txbxContent>
                          <w:p w14:paraId="16B7B471" w14:textId="77777777" w:rsidR="007A0615" w:rsidRDefault="007A0615" w:rsidP="007A0615">
                            <w:pPr>
                              <w:jc w:val="both"/>
                              <w:rPr>
                                <w:rFonts w:ascii="Arial" w:hAnsi="Arial"/>
                                <w:b/>
                                <w:lang w:val="es-MX"/>
                              </w:rPr>
                            </w:pPr>
                            <w:r>
                              <w:rPr>
                                <w:rFonts w:ascii="Arial" w:hAnsi="Arial"/>
                                <w:b/>
                                <w:lang w:val="es-MX"/>
                              </w:rPr>
                              <w:t>POR VALOR DE: _____________________ PESOS ML. ($____________)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3AE78" id="_x0000_t202" coordsize="21600,21600" o:spt="202" path="m,l,21600r21600,l21600,xe">
                <v:stroke joinstyle="miter"/>
                <v:path gradientshapeok="t" o:connecttype="rect"/>
              </v:shapetype>
              <v:shape id="Cuadro de texto 1" o:spid="_x0000_s1026" type="#_x0000_t202" style="position:absolute;margin-left:-3.2pt;margin-top:1.4pt;width:459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" fillcolor="#ddd" strokecolor="silver">
                <v:textbox>
                  <w:txbxContent>
                    <w:p w14:paraId="16B7B471" w14:textId="77777777" w:rsidR="007A0615" w:rsidRDefault="007A0615" w:rsidP="007A0615">
                      <w:pPr>
                        <w:jc w:val="both"/>
                        <w:rPr>
                          <w:rFonts w:ascii="Arial" w:hAnsi="Arial"/>
                          <w:b/>
                          <w:lang w:val="es-MX"/>
                        </w:rPr>
                      </w:pPr>
                      <w:r>
                        <w:rPr>
                          <w:rFonts w:ascii="Arial" w:hAnsi="Arial"/>
                          <w:b/>
                          <w:lang w:val="es-MX"/>
                        </w:rPr>
                        <w:t>POR VALOR DE: _____________________ PESOS ML. ($____________)</w:t>
                      </w:r>
                    </w:p>
                  </w:txbxContent>
                </v:textbox>
                <w10:wrap type="topAndBottom"/>
              </v:shape>
            </w:pict>
          </mc:Fallback>
        </mc:AlternateContent>
      </w:r>
    </w:p>
    <w:p w14:paraId="7A9DDAFA" w14:textId="77777777" w:rsidR="007A0615" w:rsidRPr="007A0615" w:rsidRDefault="007A0615" w:rsidP="007A0615">
      <w:pPr>
        <w:tabs>
          <w:tab w:val="left" w:pos="5103"/>
          <w:tab w:val="left" w:pos="6804"/>
        </w:tabs>
        <w:spacing w:after="0" w:line="240" w:lineRule="auto"/>
        <w:rPr>
          <w:rFonts w:ascii="Arial" w:eastAsia="Times New Roman" w:hAnsi="Arial" w:cs="Times New Roman"/>
          <w:sz w:val="12"/>
          <w:szCs w:val="20"/>
          <w:lang w:val="es-ES" w:eastAsia="es-ES"/>
        </w:rPr>
      </w:pP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1828"/>
        <w:gridCol w:w="1829"/>
        <w:gridCol w:w="1829"/>
        <w:gridCol w:w="1829"/>
      </w:tblGrid>
      <w:tr w:rsidR="007A0615" w:rsidRPr="007A0615" w14:paraId="71D42908" w14:textId="77777777" w:rsidTr="004245B4">
        <w:tc>
          <w:tcPr>
            <w:tcW w:w="1828" w:type="dxa"/>
          </w:tcPr>
          <w:p w14:paraId="14E691F3" w14:textId="77777777" w:rsidR="007A0615" w:rsidRPr="007A0615" w:rsidRDefault="007A0615" w:rsidP="007A0615">
            <w:pPr>
              <w:keepNext/>
              <w:spacing w:after="0" w:line="240" w:lineRule="auto"/>
              <w:jc w:val="center"/>
              <w:outlineLvl w:val="4"/>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Fecha de Emisión</w:t>
            </w:r>
          </w:p>
        </w:tc>
        <w:tc>
          <w:tcPr>
            <w:tcW w:w="1828" w:type="dxa"/>
          </w:tcPr>
          <w:p w14:paraId="6C79C4C2" w14:textId="77777777" w:rsidR="007A0615" w:rsidRPr="007A0615" w:rsidRDefault="007A0615" w:rsidP="007A0615">
            <w:pPr>
              <w:spacing w:after="0" w:line="240" w:lineRule="auto"/>
              <w:jc w:val="center"/>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Fecha de Vencimiento</w:t>
            </w:r>
          </w:p>
        </w:tc>
        <w:tc>
          <w:tcPr>
            <w:tcW w:w="1829" w:type="dxa"/>
          </w:tcPr>
          <w:p w14:paraId="167E2A22" w14:textId="77777777" w:rsidR="007A0615" w:rsidRPr="007A0615" w:rsidRDefault="007A0615" w:rsidP="007A0615">
            <w:pPr>
              <w:spacing w:after="0" w:line="240" w:lineRule="auto"/>
              <w:jc w:val="center"/>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Plazo</w:t>
            </w:r>
          </w:p>
          <w:p w14:paraId="0123244F" w14:textId="77777777" w:rsidR="007A0615" w:rsidRPr="007A0615" w:rsidRDefault="007A0615" w:rsidP="007A0615">
            <w:pPr>
              <w:spacing w:after="0" w:line="240" w:lineRule="auto"/>
              <w:jc w:val="center"/>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En días</w:t>
            </w:r>
          </w:p>
        </w:tc>
        <w:tc>
          <w:tcPr>
            <w:tcW w:w="1829" w:type="dxa"/>
          </w:tcPr>
          <w:p w14:paraId="3C34A8E4" w14:textId="77777777" w:rsidR="007A0615" w:rsidRPr="007A0615" w:rsidRDefault="007A0615" w:rsidP="007A0615">
            <w:pPr>
              <w:spacing w:after="0" w:line="240" w:lineRule="auto"/>
              <w:jc w:val="center"/>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Tasa de Interés Efectiva Anual</w:t>
            </w:r>
          </w:p>
        </w:tc>
        <w:tc>
          <w:tcPr>
            <w:tcW w:w="1829" w:type="dxa"/>
          </w:tcPr>
          <w:p w14:paraId="4B400387" w14:textId="77777777" w:rsidR="007A0615" w:rsidRPr="007A0615" w:rsidRDefault="007A0615" w:rsidP="007A0615">
            <w:pPr>
              <w:spacing w:after="0" w:line="240" w:lineRule="auto"/>
              <w:jc w:val="center"/>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Tasa de Interés Nominal</w:t>
            </w:r>
          </w:p>
        </w:tc>
      </w:tr>
      <w:tr w:rsidR="007A0615" w:rsidRPr="007A0615" w14:paraId="4FD4BBA6" w14:textId="77777777" w:rsidTr="007A0615">
        <w:trPr>
          <w:trHeight w:val="697"/>
        </w:trPr>
        <w:tc>
          <w:tcPr>
            <w:tcW w:w="1828" w:type="dxa"/>
            <w:vAlign w:val="center"/>
          </w:tcPr>
          <w:p w14:paraId="733713AF" w14:textId="77777777" w:rsidR="007A0615" w:rsidRPr="007A0615" w:rsidRDefault="007A0615" w:rsidP="007A0615">
            <w:pPr>
              <w:tabs>
                <w:tab w:val="left" w:pos="4962"/>
                <w:tab w:val="left" w:pos="7088"/>
              </w:tabs>
              <w:spacing w:after="0" w:line="360" w:lineRule="auto"/>
              <w:jc w:val="center"/>
              <w:rPr>
                <w:rFonts w:ascii="Arial" w:eastAsia="Times New Roman" w:hAnsi="Arial" w:cs="Times New Roman"/>
                <w:b/>
                <w:i/>
                <w:sz w:val="18"/>
                <w:szCs w:val="18"/>
                <w:lang w:val="es-MX" w:eastAsia="es-ES"/>
              </w:rPr>
            </w:pPr>
            <w:r w:rsidRPr="007A0615">
              <w:rPr>
                <w:rFonts w:ascii="Arial" w:eastAsia="Times New Roman" w:hAnsi="Arial" w:cs="Times New Roman"/>
                <w:b/>
                <w:i/>
                <w:sz w:val="18"/>
                <w:szCs w:val="18"/>
                <w:lang w:val="es-MX" w:eastAsia="es-ES"/>
              </w:rPr>
              <w:t>DD-MM-AAAA</w:t>
            </w:r>
          </w:p>
        </w:tc>
        <w:tc>
          <w:tcPr>
            <w:tcW w:w="1828" w:type="dxa"/>
            <w:vAlign w:val="center"/>
          </w:tcPr>
          <w:p w14:paraId="22FB237A" w14:textId="77777777" w:rsidR="007A0615" w:rsidRPr="007A0615" w:rsidRDefault="007A0615" w:rsidP="007A0615">
            <w:pPr>
              <w:tabs>
                <w:tab w:val="left" w:pos="4962"/>
                <w:tab w:val="left" w:pos="7088"/>
              </w:tabs>
              <w:spacing w:after="0" w:line="360" w:lineRule="auto"/>
              <w:jc w:val="center"/>
              <w:rPr>
                <w:rFonts w:ascii="Arial" w:eastAsia="Times New Roman" w:hAnsi="Arial" w:cs="Times New Roman"/>
                <w:b/>
                <w:i/>
                <w:sz w:val="18"/>
                <w:szCs w:val="18"/>
                <w:lang w:val="es-MX" w:eastAsia="es-ES"/>
              </w:rPr>
            </w:pPr>
            <w:r w:rsidRPr="007A0615">
              <w:rPr>
                <w:rFonts w:ascii="Arial" w:eastAsia="Times New Roman" w:hAnsi="Arial" w:cs="Times New Roman"/>
                <w:b/>
                <w:i/>
                <w:sz w:val="18"/>
                <w:szCs w:val="18"/>
                <w:lang w:val="es-MX" w:eastAsia="es-ES"/>
              </w:rPr>
              <w:t>DD-MM-AAAA</w:t>
            </w:r>
          </w:p>
        </w:tc>
        <w:tc>
          <w:tcPr>
            <w:tcW w:w="1829" w:type="dxa"/>
            <w:vAlign w:val="center"/>
          </w:tcPr>
          <w:p w14:paraId="178CBF63" w14:textId="77777777" w:rsidR="007A0615" w:rsidRPr="007A0615" w:rsidRDefault="007A0615" w:rsidP="007A0615">
            <w:pPr>
              <w:tabs>
                <w:tab w:val="left" w:pos="4962"/>
                <w:tab w:val="left" w:pos="7088"/>
              </w:tabs>
              <w:spacing w:after="0" w:line="360" w:lineRule="auto"/>
              <w:jc w:val="center"/>
              <w:rPr>
                <w:rFonts w:ascii="Arial" w:eastAsia="Times New Roman" w:hAnsi="Arial" w:cs="Times New Roman"/>
                <w:b/>
                <w:i/>
                <w:sz w:val="18"/>
                <w:szCs w:val="18"/>
                <w:lang w:val="es-MX" w:eastAsia="es-ES"/>
              </w:rPr>
            </w:pPr>
          </w:p>
        </w:tc>
        <w:tc>
          <w:tcPr>
            <w:tcW w:w="1829" w:type="dxa"/>
            <w:vAlign w:val="center"/>
          </w:tcPr>
          <w:p w14:paraId="0D96F80F" w14:textId="77777777" w:rsidR="007A0615" w:rsidRPr="007A0615" w:rsidRDefault="005F0021" w:rsidP="007A0615">
            <w:pPr>
              <w:tabs>
                <w:tab w:val="left" w:pos="4962"/>
                <w:tab w:val="left" w:pos="7088"/>
              </w:tabs>
              <w:spacing w:after="0" w:line="360" w:lineRule="auto"/>
              <w:jc w:val="center"/>
              <w:rPr>
                <w:rFonts w:ascii="Arial" w:eastAsia="Times New Roman" w:hAnsi="Arial" w:cs="Times New Roman"/>
                <w:b/>
                <w:i/>
                <w:sz w:val="18"/>
                <w:szCs w:val="18"/>
                <w:lang w:val="en-US" w:eastAsia="es-ES"/>
              </w:rPr>
            </w:pPr>
            <w:r w:rsidRPr="005F0021">
              <w:rPr>
                <w:rFonts w:ascii="Arial" w:eastAsia="Times New Roman" w:hAnsi="Arial" w:cs="Times New Roman"/>
                <w:b/>
                <w:i/>
                <w:sz w:val="18"/>
                <w:szCs w:val="18"/>
                <w:lang w:val="en-US" w:eastAsia="es-ES"/>
              </w:rPr>
              <w:t>1</w:t>
            </w:r>
            <w:r w:rsidR="00595BF0">
              <w:rPr>
                <w:rFonts w:ascii="Arial" w:eastAsia="Times New Roman" w:hAnsi="Arial" w:cs="Times New Roman"/>
                <w:b/>
                <w:i/>
                <w:sz w:val="18"/>
                <w:szCs w:val="18"/>
                <w:lang w:val="en-US" w:eastAsia="es-ES"/>
              </w:rPr>
              <w:t>2</w:t>
            </w:r>
            <w:r w:rsidRPr="005F0021">
              <w:rPr>
                <w:rFonts w:ascii="Arial" w:eastAsia="Times New Roman" w:hAnsi="Arial" w:cs="Times New Roman"/>
                <w:b/>
                <w:i/>
                <w:sz w:val="18"/>
                <w:szCs w:val="18"/>
                <w:lang w:val="en-US" w:eastAsia="es-ES"/>
              </w:rPr>
              <w:t>.68%</w:t>
            </w:r>
          </w:p>
        </w:tc>
        <w:tc>
          <w:tcPr>
            <w:tcW w:w="1829" w:type="dxa"/>
            <w:vAlign w:val="center"/>
          </w:tcPr>
          <w:p w14:paraId="73B708AD" w14:textId="77777777" w:rsidR="007A0615" w:rsidRPr="007A0615" w:rsidRDefault="005F0021" w:rsidP="007A0615">
            <w:pPr>
              <w:tabs>
                <w:tab w:val="left" w:pos="4962"/>
                <w:tab w:val="left" w:pos="7088"/>
              </w:tabs>
              <w:spacing w:after="0" w:line="360" w:lineRule="auto"/>
              <w:jc w:val="center"/>
              <w:rPr>
                <w:rFonts w:ascii="Arial" w:eastAsia="Times New Roman" w:hAnsi="Arial" w:cs="Times New Roman"/>
                <w:b/>
                <w:i/>
                <w:sz w:val="18"/>
                <w:szCs w:val="18"/>
                <w:lang w:val="en-US" w:eastAsia="es-ES"/>
              </w:rPr>
            </w:pPr>
            <w:r w:rsidRPr="005F0021">
              <w:rPr>
                <w:rFonts w:ascii="Arial" w:eastAsia="Times New Roman" w:hAnsi="Arial" w:cs="Times New Roman"/>
                <w:b/>
                <w:i/>
                <w:sz w:val="18"/>
                <w:szCs w:val="18"/>
                <w:lang w:val="en-US" w:eastAsia="es-ES"/>
              </w:rPr>
              <w:t>12%</w:t>
            </w:r>
          </w:p>
        </w:tc>
      </w:tr>
    </w:tbl>
    <w:p w14:paraId="2F2FB13D" w14:textId="77777777" w:rsidR="007A0615" w:rsidRPr="007A0615" w:rsidRDefault="007A0615" w:rsidP="007A0615">
      <w:pPr>
        <w:tabs>
          <w:tab w:val="left" w:pos="4962"/>
          <w:tab w:val="left" w:pos="7088"/>
        </w:tabs>
        <w:spacing w:after="0" w:line="240" w:lineRule="auto"/>
        <w:jc w:val="center"/>
        <w:rPr>
          <w:rFonts w:ascii="Arial" w:eastAsia="Times New Roman" w:hAnsi="Arial" w:cs="Times New Roman"/>
          <w:b/>
          <w:sz w:val="10"/>
          <w:szCs w:val="20"/>
          <w:lang w:val="en-US" w:eastAsia="es-ES"/>
        </w:rPr>
      </w:pPr>
    </w:p>
    <w:p w14:paraId="53AF3425" w14:textId="77777777" w:rsidR="007A0615" w:rsidRPr="007A0615" w:rsidRDefault="007A0615" w:rsidP="007A0615">
      <w:pPr>
        <w:tabs>
          <w:tab w:val="left" w:pos="4962"/>
          <w:tab w:val="left" w:pos="7088"/>
        </w:tabs>
        <w:spacing w:after="0" w:line="240" w:lineRule="auto"/>
        <w:jc w:val="center"/>
        <w:rPr>
          <w:rFonts w:ascii="Arial" w:eastAsia="Times New Roman" w:hAnsi="Arial" w:cs="Times New Roman"/>
          <w:b/>
          <w:i/>
          <w:sz w:val="20"/>
          <w:szCs w:val="20"/>
          <w:lang w:val="es-MX" w:eastAsia="es-ES"/>
        </w:rPr>
      </w:pPr>
      <w:r w:rsidRPr="007A0615">
        <w:rPr>
          <w:rFonts w:ascii="Arial" w:eastAsia="Times New Roman" w:hAnsi="Arial" w:cs="Times New Roman"/>
          <w:b/>
          <w:i/>
          <w:sz w:val="20"/>
          <w:szCs w:val="20"/>
          <w:lang w:val="es-MX" w:eastAsia="es-ES"/>
        </w:rPr>
        <w:t>LIQUIDACION DE C.D.A.T.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233"/>
      </w:tblGrid>
      <w:tr w:rsidR="007A0615" w:rsidRPr="007A0615" w14:paraId="49E2AD8A" w14:textId="77777777" w:rsidTr="004245B4">
        <w:tc>
          <w:tcPr>
            <w:tcW w:w="2303" w:type="dxa"/>
          </w:tcPr>
          <w:p w14:paraId="0370581F" w14:textId="77777777" w:rsidR="007A0615" w:rsidRPr="007A0615" w:rsidRDefault="007A0615" w:rsidP="007A0615">
            <w:pPr>
              <w:tabs>
                <w:tab w:val="left" w:pos="4962"/>
                <w:tab w:val="left" w:pos="7088"/>
              </w:tabs>
              <w:spacing w:after="0" w:line="240" w:lineRule="auto"/>
              <w:jc w:val="center"/>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Valor Inicial C.D.A.T.</w:t>
            </w:r>
          </w:p>
        </w:tc>
        <w:tc>
          <w:tcPr>
            <w:tcW w:w="2303" w:type="dxa"/>
          </w:tcPr>
          <w:p w14:paraId="07F1473A" w14:textId="77777777" w:rsidR="007A0615" w:rsidRPr="007A0615" w:rsidRDefault="007A0615" w:rsidP="007A0615">
            <w:pPr>
              <w:tabs>
                <w:tab w:val="left" w:pos="4962"/>
                <w:tab w:val="left" w:pos="7088"/>
              </w:tabs>
              <w:spacing w:after="0" w:line="240" w:lineRule="auto"/>
              <w:jc w:val="center"/>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Rentabilidad</w:t>
            </w:r>
          </w:p>
        </w:tc>
        <w:tc>
          <w:tcPr>
            <w:tcW w:w="2303" w:type="dxa"/>
          </w:tcPr>
          <w:p w14:paraId="4E4624C1" w14:textId="77777777" w:rsidR="007A0615" w:rsidRPr="007A0615" w:rsidRDefault="007A0615" w:rsidP="007A0615">
            <w:pPr>
              <w:tabs>
                <w:tab w:val="left" w:pos="4962"/>
                <w:tab w:val="left" w:pos="7088"/>
              </w:tabs>
              <w:spacing w:after="0" w:line="240" w:lineRule="auto"/>
              <w:jc w:val="center"/>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Retención</w:t>
            </w:r>
          </w:p>
        </w:tc>
        <w:tc>
          <w:tcPr>
            <w:tcW w:w="2233" w:type="dxa"/>
          </w:tcPr>
          <w:p w14:paraId="73FCF227" w14:textId="77777777" w:rsidR="007A0615" w:rsidRPr="007A0615" w:rsidRDefault="007A0615" w:rsidP="007A0615">
            <w:pPr>
              <w:tabs>
                <w:tab w:val="left" w:pos="4962"/>
                <w:tab w:val="left" w:pos="7088"/>
              </w:tabs>
              <w:spacing w:after="0" w:line="240" w:lineRule="auto"/>
              <w:jc w:val="center"/>
              <w:rPr>
                <w:rFonts w:ascii="Arial" w:eastAsia="Times New Roman" w:hAnsi="Arial" w:cs="Times New Roman"/>
                <w:b/>
                <w:sz w:val="20"/>
                <w:szCs w:val="20"/>
                <w:lang w:val="es-MX" w:eastAsia="es-ES"/>
              </w:rPr>
            </w:pPr>
            <w:r w:rsidRPr="007A0615">
              <w:rPr>
                <w:rFonts w:ascii="Arial" w:eastAsia="Times New Roman" w:hAnsi="Arial" w:cs="Times New Roman"/>
                <w:b/>
                <w:sz w:val="20"/>
                <w:szCs w:val="20"/>
                <w:lang w:val="es-MX" w:eastAsia="es-ES"/>
              </w:rPr>
              <w:t>Valor Neto</w:t>
            </w:r>
          </w:p>
        </w:tc>
      </w:tr>
      <w:tr w:rsidR="007A0615" w:rsidRPr="007A0615" w14:paraId="3F12E116" w14:textId="77777777" w:rsidTr="004245B4">
        <w:tc>
          <w:tcPr>
            <w:tcW w:w="2303" w:type="dxa"/>
            <w:vAlign w:val="center"/>
          </w:tcPr>
          <w:p w14:paraId="18286C37" w14:textId="77777777" w:rsidR="005F0021" w:rsidRDefault="005F0021" w:rsidP="007A0615">
            <w:pPr>
              <w:tabs>
                <w:tab w:val="left" w:pos="4962"/>
                <w:tab w:val="left" w:pos="7088"/>
              </w:tabs>
              <w:spacing w:after="0" w:line="360" w:lineRule="auto"/>
              <w:jc w:val="center"/>
              <w:rPr>
                <w:rFonts w:ascii="Arial" w:eastAsia="Times New Roman" w:hAnsi="Arial" w:cs="Times New Roman"/>
                <w:i/>
                <w:sz w:val="20"/>
                <w:szCs w:val="20"/>
                <w:highlight w:val="yellow"/>
                <w:lang w:val="es-MX" w:eastAsia="es-ES"/>
              </w:rPr>
            </w:pPr>
          </w:p>
          <w:p w14:paraId="61CC2EBA" w14:textId="77777777" w:rsidR="007A0615" w:rsidRPr="007A0615" w:rsidRDefault="007A0615" w:rsidP="007A0615">
            <w:pPr>
              <w:tabs>
                <w:tab w:val="left" w:pos="4962"/>
                <w:tab w:val="left" w:pos="7088"/>
              </w:tabs>
              <w:spacing w:after="0" w:line="360" w:lineRule="auto"/>
              <w:jc w:val="center"/>
              <w:rPr>
                <w:rFonts w:ascii="Arial" w:eastAsia="Times New Roman" w:hAnsi="Arial" w:cs="Times New Roman"/>
                <w:i/>
                <w:sz w:val="20"/>
                <w:szCs w:val="20"/>
                <w:highlight w:val="yellow"/>
                <w:lang w:val="es-MX" w:eastAsia="es-ES"/>
              </w:rPr>
            </w:pPr>
            <w:r w:rsidRPr="007A0615">
              <w:rPr>
                <w:rFonts w:ascii="Arial" w:eastAsia="Times New Roman" w:hAnsi="Arial" w:cs="Times New Roman"/>
                <w:i/>
                <w:sz w:val="20"/>
                <w:szCs w:val="20"/>
                <w:highlight w:val="yellow"/>
                <w:lang w:val="es-MX" w:eastAsia="es-ES"/>
              </w:rPr>
              <w:t>$_______________</w:t>
            </w:r>
          </w:p>
        </w:tc>
        <w:tc>
          <w:tcPr>
            <w:tcW w:w="2303" w:type="dxa"/>
            <w:vAlign w:val="center"/>
          </w:tcPr>
          <w:p w14:paraId="712990F9" w14:textId="77777777" w:rsidR="005F0021" w:rsidRDefault="005F0021" w:rsidP="007A0615">
            <w:pPr>
              <w:tabs>
                <w:tab w:val="left" w:pos="4962"/>
                <w:tab w:val="left" w:pos="7088"/>
              </w:tabs>
              <w:spacing w:after="0" w:line="360" w:lineRule="auto"/>
              <w:jc w:val="center"/>
              <w:rPr>
                <w:rFonts w:ascii="Arial" w:eastAsia="Times New Roman" w:hAnsi="Arial" w:cs="Times New Roman"/>
                <w:i/>
                <w:sz w:val="20"/>
                <w:szCs w:val="20"/>
                <w:highlight w:val="yellow"/>
                <w:lang w:val="es-MX" w:eastAsia="es-ES"/>
              </w:rPr>
            </w:pPr>
          </w:p>
          <w:p w14:paraId="62ABA6E0" w14:textId="77777777" w:rsidR="007A0615" w:rsidRPr="007A0615" w:rsidRDefault="007A0615" w:rsidP="007A0615">
            <w:pPr>
              <w:tabs>
                <w:tab w:val="left" w:pos="4962"/>
                <w:tab w:val="left" w:pos="7088"/>
              </w:tabs>
              <w:spacing w:after="0" w:line="360" w:lineRule="auto"/>
              <w:jc w:val="center"/>
              <w:rPr>
                <w:rFonts w:ascii="Arial" w:eastAsia="Times New Roman" w:hAnsi="Arial" w:cs="Times New Roman"/>
                <w:i/>
                <w:sz w:val="20"/>
                <w:szCs w:val="20"/>
                <w:highlight w:val="yellow"/>
                <w:lang w:val="es-MX" w:eastAsia="es-ES"/>
              </w:rPr>
            </w:pPr>
            <w:r w:rsidRPr="007A0615">
              <w:rPr>
                <w:rFonts w:ascii="Arial" w:eastAsia="Times New Roman" w:hAnsi="Arial" w:cs="Times New Roman"/>
                <w:i/>
                <w:sz w:val="20"/>
                <w:szCs w:val="20"/>
                <w:highlight w:val="yellow"/>
                <w:lang w:val="es-MX" w:eastAsia="es-ES"/>
              </w:rPr>
              <w:t>$__________</w:t>
            </w:r>
          </w:p>
        </w:tc>
        <w:tc>
          <w:tcPr>
            <w:tcW w:w="2303" w:type="dxa"/>
            <w:vAlign w:val="center"/>
          </w:tcPr>
          <w:p w14:paraId="6E2DDA7B" w14:textId="77777777" w:rsidR="005F0021" w:rsidRDefault="005F0021" w:rsidP="007A0615">
            <w:pPr>
              <w:tabs>
                <w:tab w:val="left" w:pos="4962"/>
                <w:tab w:val="left" w:pos="7088"/>
              </w:tabs>
              <w:spacing w:after="0" w:line="360" w:lineRule="auto"/>
              <w:jc w:val="center"/>
              <w:rPr>
                <w:rFonts w:ascii="Arial" w:eastAsia="Times New Roman" w:hAnsi="Arial" w:cs="Times New Roman"/>
                <w:i/>
                <w:sz w:val="20"/>
                <w:szCs w:val="20"/>
                <w:highlight w:val="yellow"/>
                <w:lang w:val="es-MX" w:eastAsia="es-ES"/>
              </w:rPr>
            </w:pPr>
          </w:p>
          <w:p w14:paraId="70238B3B" w14:textId="77777777" w:rsidR="007A0615" w:rsidRPr="007A0615" w:rsidRDefault="007A0615" w:rsidP="007A0615">
            <w:pPr>
              <w:tabs>
                <w:tab w:val="left" w:pos="4962"/>
                <w:tab w:val="left" w:pos="7088"/>
              </w:tabs>
              <w:spacing w:after="0" w:line="360" w:lineRule="auto"/>
              <w:jc w:val="center"/>
              <w:rPr>
                <w:rFonts w:ascii="Arial" w:eastAsia="Times New Roman" w:hAnsi="Arial" w:cs="Times New Roman"/>
                <w:i/>
                <w:sz w:val="20"/>
                <w:szCs w:val="20"/>
                <w:highlight w:val="yellow"/>
                <w:lang w:val="es-MX" w:eastAsia="es-ES"/>
              </w:rPr>
            </w:pPr>
            <w:r w:rsidRPr="007A0615">
              <w:rPr>
                <w:rFonts w:ascii="Arial" w:eastAsia="Times New Roman" w:hAnsi="Arial" w:cs="Times New Roman"/>
                <w:i/>
                <w:sz w:val="20"/>
                <w:szCs w:val="20"/>
                <w:highlight w:val="yellow"/>
                <w:lang w:val="es-MX" w:eastAsia="es-ES"/>
              </w:rPr>
              <w:t>$____________</w:t>
            </w:r>
          </w:p>
        </w:tc>
        <w:tc>
          <w:tcPr>
            <w:tcW w:w="2233" w:type="dxa"/>
            <w:vAlign w:val="center"/>
          </w:tcPr>
          <w:p w14:paraId="1EA13BAA" w14:textId="77777777" w:rsidR="005F0021" w:rsidRDefault="005F0021" w:rsidP="007A0615">
            <w:pPr>
              <w:tabs>
                <w:tab w:val="left" w:pos="4962"/>
                <w:tab w:val="left" w:pos="7088"/>
              </w:tabs>
              <w:spacing w:after="0" w:line="360" w:lineRule="auto"/>
              <w:jc w:val="center"/>
              <w:rPr>
                <w:rFonts w:ascii="Arial" w:eastAsia="Times New Roman" w:hAnsi="Arial" w:cs="Times New Roman"/>
                <w:i/>
                <w:sz w:val="20"/>
                <w:szCs w:val="20"/>
                <w:highlight w:val="yellow"/>
                <w:lang w:val="es-MX" w:eastAsia="es-ES"/>
              </w:rPr>
            </w:pPr>
          </w:p>
          <w:p w14:paraId="2A7AAB85" w14:textId="77777777" w:rsidR="007A0615" w:rsidRPr="007A0615" w:rsidRDefault="007A0615" w:rsidP="007A0615">
            <w:pPr>
              <w:tabs>
                <w:tab w:val="left" w:pos="4962"/>
                <w:tab w:val="left" w:pos="7088"/>
              </w:tabs>
              <w:spacing w:after="0" w:line="360" w:lineRule="auto"/>
              <w:jc w:val="center"/>
              <w:rPr>
                <w:rFonts w:ascii="Arial" w:eastAsia="Times New Roman" w:hAnsi="Arial" w:cs="Times New Roman"/>
                <w:i/>
                <w:sz w:val="20"/>
                <w:szCs w:val="20"/>
                <w:highlight w:val="yellow"/>
                <w:lang w:val="es-MX" w:eastAsia="es-ES"/>
              </w:rPr>
            </w:pPr>
            <w:r w:rsidRPr="007A0615">
              <w:rPr>
                <w:rFonts w:ascii="Arial" w:eastAsia="Times New Roman" w:hAnsi="Arial" w:cs="Times New Roman"/>
                <w:i/>
                <w:sz w:val="20"/>
                <w:szCs w:val="20"/>
                <w:highlight w:val="yellow"/>
                <w:lang w:val="es-MX" w:eastAsia="es-ES"/>
              </w:rPr>
              <w:t>$_____________</w:t>
            </w:r>
          </w:p>
        </w:tc>
      </w:tr>
    </w:tbl>
    <w:p w14:paraId="5251E5AD" w14:textId="77777777" w:rsidR="007A0615" w:rsidRPr="007A0615" w:rsidRDefault="007A0615" w:rsidP="007A0615">
      <w:pPr>
        <w:tabs>
          <w:tab w:val="left" w:pos="4962"/>
          <w:tab w:val="left" w:pos="7088"/>
        </w:tabs>
        <w:spacing w:after="0" w:line="360" w:lineRule="auto"/>
        <w:rPr>
          <w:rFonts w:ascii="Arial" w:eastAsia="Times New Roman" w:hAnsi="Arial" w:cs="Times New Roman"/>
          <w:sz w:val="20"/>
          <w:szCs w:val="20"/>
          <w:lang w:val="es-MX" w:eastAsia="es-ES"/>
        </w:rPr>
      </w:pPr>
    </w:p>
    <w:p w14:paraId="2AE51223" w14:textId="77777777" w:rsidR="007A0615" w:rsidRPr="007A0615" w:rsidRDefault="007A0615" w:rsidP="007A0615">
      <w:pPr>
        <w:tabs>
          <w:tab w:val="left" w:pos="4962"/>
          <w:tab w:val="left" w:pos="7088"/>
        </w:tabs>
        <w:spacing w:after="0" w:line="240" w:lineRule="auto"/>
        <w:rPr>
          <w:rFonts w:ascii="Arial" w:eastAsia="Times New Roman" w:hAnsi="Arial" w:cs="Times New Roman"/>
          <w:sz w:val="20"/>
          <w:szCs w:val="20"/>
          <w:lang w:val="es-MX" w:eastAsia="es-ES"/>
        </w:rPr>
      </w:pPr>
      <w:r w:rsidRPr="007A0615">
        <w:rPr>
          <w:rFonts w:ascii="Arial" w:eastAsia="Times New Roman" w:hAnsi="Arial" w:cs="Times New Roman"/>
          <w:sz w:val="20"/>
          <w:szCs w:val="20"/>
          <w:lang w:val="es-MX" w:eastAsia="es-ES"/>
        </w:rPr>
        <w:t>___________________________                          ____________________________________</w:t>
      </w:r>
    </w:p>
    <w:p w14:paraId="30F59EF5" w14:textId="77777777" w:rsidR="007A0615" w:rsidRPr="007A0615" w:rsidRDefault="007A0615" w:rsidP="007A0615">
      <w:pPr>
        <w:tabs>
          <w:tab w:val="left" w:pos="4962"/>
          <w:tab w:val="left" w:pos="7088"/>
        </w:tabs>
        <w:spacing w:after="0" w:line="240" w:lineRule="auto"/>
        <w:rPr>
          <w:rFonts w:ascii="Arial" w:eastAsia="Times New Roman" w:hAnsi="Arial" w:cs="Times New Roman"/>
          <w:sz w:val="20"/>
          <w:szCs w:val="20"/>
          <w:lang w:val="es-MX" w:eastAsia="es-ES"/>
        </w:rPr>
      </w:pPr>
      <w:r w:rsidRPr="007A0615">
        <w:rPr>
          <w:rFonts w:ascii="Arial" w:eastAsia="Times New Roman" w:hAnsi="Arial" w:cs="Times New Roman"/>
          <w:sz w:val="20"/>
          <w:szCs w:val="20"/>
          <w:lang w:val="es-MX" w:eastAsia="es-ES"/>
        </w:rPr>
        <w:t>Firma del Asociado                                                 Firma autorizada</w:t>
      </w:r>
    </w:p>
    <w:p w14:paraId="59DFF977" w14:textId="77777777" w:rsidR="007A0615" w:rsidRPr="007A0615" w:rsidRDefault="007A0615" w:rsidP="007A0615">
      <w:pPr>
        <w:widowControl w:val="0"/>
        <w:tabs>
          <w:tab w:val="left" w:pos="4962"/>
          <w:tab w:val="left" w:pos="7088"/>
        </w:tabs>
        <w:spacing w:after="0" w:line="240" w:lineRule="auto"/>
        <w:ind w:left="708" w:hanging="708"/>
        <w:rPr>
          <w:rFonts w:ascii="Arial" w:eastAsia="Times New Roman" w:hAnsi="Arial" w:cs="Times New Roman"/>
          <w:sz w:val="20"/>
          <w:szCs w:val="20"/>
          <w:lang w:val="es-MX" w:eastAsia="es-ES"/>
        </w:rPr>
      </w:pPr>
      <w:r w:rsidRPr="007A0615">
        <w:rPr>
          <w:rFonts w:ascii="Arial" w:eastAsia="Times New Roman" w:hAnsi="Arial" w:cs="Times New Roman"/>
          <w:sz w:val="20"/>
          <w:szCs w:val="20"/>
          <w:lang w:val="es-MX" w:eastAsia="es-ES"/>
        </w:rPr>
        <w:t>C.C.</w:t>
      </w:r>
      <w:r w:rsidRPr="007A0615">
        <w:rPr>
          <w:rFonts w:ascii="Arial" w:eastAsia="Times New Roman" w:hAnsi="Arial" w:cs="Times New Roman"/>
          <w:sz w:val="20"/>
          <w:szCs w:val="20"/>
          <w:lang w:val="es-MX" w:eastAsia="es-ES"/>
        </w:rPr>
        <w:tab/>
        <w:t xml:space="preserve">                                                                   </w:t>
      </w:r>
      <w:r w:rsidR="00FB3C4C">
        <w:rPr>
          <w:rFonts w:ascii="Arial" w:eastAsia="Times New Roman" w:hAnsi="Arial" w:cs="Times New Roman"/>
          <w:sz w:val="20"/>
          <w:szCs w:val="20"/>
          <w:lang w:val="es-MX" w:eastAsia="es-ES"/>
        </w:rPr>
        <w:t>Administrador(a)-</w:t>
      </w:r>
      <w:r w:rsidRPr="007A0615">
        <w:rPr>
          <w:rFonts w:ascii="Arial" w:eastAsia="Times New Roman" w:hAnsi="Arial" w:cs="Times New Roman"/>
          <w:sz w:val="20"/>
          <w:szCs w:val="20"/>
          <w:lang w:val="es-MX" w:eastAsia="es-ES"/>
        </w:rPr>
        <w:t xml:space="preserve"> </w:t>
      </w:r>
      <w:r w:rsidR="005F0021">
        <w:rPr>
          <w:rFonts w:ascii="Arial" w:eastAsia="Times New Roman" w:hAnsi="Arial" w:cs="Times New Roman"/>
          <w:sz w:val="20"/>
          <w:szCs w:val="20"/>
          <w:lang w:val="es-MX" w:eastAsia="es-ES"/>
        </w:rPr>
        <w:t>FEMPRESTUR</w:t>
      </w:r>
    </w:p>
    <w:p w14:paraId="0072299E" w14:textId="77777777" w:rsidR="007A0615" w:rsidRPr="007A0615" w:rsidRDefault="007A0615" w:rsidP="007A0615">
      <w:pPr>
        <w:widowControl w:val="0"/>
        <w:spacing w:after="0" w:line="240" w:lineRule="auto"/>
        <w:rPr>
          <w:rFonts w:ascii="Arial" w:eastAsia="Times New Roman" w:hAnsi="Arial" w:cs="Times New Roman"/>
          <w:b/>
          <w:sz w:val="17"/>
          <w:szCs w:val="20"/>
          <w:lang w:val="es-ES" w:eastAsia="es-ES"/>
        </w:rPr>
      </w:pPr>
      <w:r w:rsidRPr="007A0615">
        <w:rPr>
          <w:rFonts w:ascii="Arial" w:eastAsia="Times New Roman" w:hAnsi="Arial" w:cs="Times New Roman"/>
          <w:b/>
          <w:sz w:val="17"/>
          <w:szCs w:val="20"/>
          <w:lang w:val="es-ES" w:eastAsia="es-ES"/>
        </w:rPr>
        <w:t>----------------------------------------------------------------------------------------------------------------------------------------------------------------</w:t>
      </w:r>
    </w:p>
    <w:p w14:paraId="36B34EA4" w14:textId="77777777" w:rsidR="007A0615" w:rsidRPr="007A0615" w:rsidRDefault="007A0615" w:rsidP="007A0615">
      <w:pPr>
        <w:spacing w:after="0" w:line="240" w:lineRule="auto"/>
        <w:jc w:val="center"/>
        <w:rPr>
          <w:rFonts w:ascii="Arial" w:eastAsia="Times New Roman" w:hAnsi="Arial" w:cs="Arial"/>
          <w:b/>
          <w:sz w:val="20"/>
          <w:szCs w:val="20"/>
          <w:lang w:eastAsia="es-ES"/>
        </w:rPr>
      </w:pPr>
      <w:r w:rsidRPr="007A0615">
        <w:rPr>
          <w:rFonts w:ascii="Arial" w:eastAsia="Times New Roman" w:hAnsi="Arial" w:cs="Arial"/>
          <w:b/>
          <w:sz w:val="20"/>
          <w:szCs w:val="20"/>
          <w:lang w:eastAsia="es-ES"/>
        </w:rPr>
        <w:t>DECLARACION DE ORIGEN DE FONDOS</w:t>
      </w:r>
    </w:p>
    <w:p w14:paraId="17DCC4EB" w14:textId="77777777" w:rsidR="007A0615" w:rsidRPr="007A0615" w:rsidRDefault="005F0021" w:rsidP="007A0615">
      <w:pPr>
        <w:spacing w:after="0" w:line="240" w:lineRule="auto"/>
        <w:jc w:val="both"/>
        <w:rPr>
          <w:rFonts w:ascii="Arial" w:eastAsia="Times New Roman" w:hAnsi="Arial" w:cs="Arial"/>
          <w:sz w:val="10"/>
          <w:szCs w:val="20"/>
          <w:lang w:val="es-MX" w:eastAsia="es-ES"/>
        </w:rPr>
      </w:pPr>
      <w:r>
        <w:rPr>
          <w:rFonts w:ascii="Arial" w:eastAsia="Times New Roman" w:hAnsi="Arial" w:cs="Arial"/>
          <w:sz w:val="10"/>
          <w:szCs w:val="20"/>
          <w:lang w:val="es-MX" w:eastAsia="es-ES"/>
        </w:rPr>
        <w:t>12.68%</w:t>
      </w:r>
    </w:p>
    <w:p w14:paraId="0B7B3A6D" w14:textId="77777777" w:rsidR="007A0615" w:rsidRPr="007A0615" w:rsidRDefault="007A0615" w:rsidP="007A0615">
      <w:pPr>
        <w:spacing w:after="0" w:line="240" w:lineRule="auto"/>
        <w:jc w:val="both"/>
        <w:rPr>
          <w:rFonts w:ascii="Arial" w:eastAsia="Times New Roman" w:hAnsi="Arial" w:cs="Arial"/>
          <w:sz w:val="16"/>
          <w:szCs w:val="20"/>
          <w:lang w:val="es-MX" w:eastAsia="es-ES"/>
        </w:rPr>
      </w:pPr>
      <w:proofErr w:type="gramStart"/>
      <w:r w:rsidRPr="007A0615">
        <w:rPr>
          <w:rFonts w:ascii="Arial" w:eastAsia="Times New Roman" w:hAnsi="Arial" w:cs="Arial"/>
          <w:sz w:val="16"/>
          <w:szCs w:val="20"/>
          <w:lang w:val="es-MX" w:eastAsia="es-ES"/>
        </w:rPr>
        <w:t>Yo,_</w:t>
      </w:r>
      <w:proofErr w:type="gramEnd"/>
      <w:r w:rsidRPr="007A0615">
        <w:rPr>
          <w:rFonts w:ascii="Arial" w:eastAsia="Times New Roman" w:hAnsi="Arial" w:cs="Arial"/>
          <w:sz w:val="16"/>
          <w:szCs w:val="20"/>
          <w:lang w:val="es-MX" w:eastAsia="es-ES"/>
        </w:rPr>
        <w:t>____________________________________________________ obrando en nombre propio de manera voluntaria y dando certeza de que todo lo aquí consignado es cierto, realizo la siguiente declaración de origen de</w:t>
      </w:r>
      <w:r w:rsidR="005F0021">
        <w:rPr>
          <w:rFonts w:ascii="Arial" w:eastAsia="Times New Roman" w:hAnsi="Arial" w:cs="Arial"/>
          <w:sz w:val="16"/>
          <w:szCs w:val="20"/>
          <w:lang w:val="es-MX" w:eastAsia="es-ES"/>
        </w:rPr>
        <w:t xml:space="preserve"> fondos al Fondo de Empleados FEMPRESTUR</w:t>
      </w:r>
      <w:r w:rsidRPr="007A0615">
        <w:rPr>
          <w:rFonts w:ascii="Arial" w:eastAsia="Times New Roman" w:hAnsi="Arial" w:cs="Arial"/>
          <w:sz w:val="16"/>
          <w:szCs w:val="20"/>
          <w:lang w:val="es-MX" w:eastAsia="es-ES"/>
        </w:rPr>
        <w:t>, con el propósito de que se pueda dar cumplimiento a lo señalado al respecto por la Super</w:t>
      </w:r>
      <w:r w:rsidR="005F0021">
        <w:rPr>
          <w:rFonts w:ascii="Arial" w:eastAsia="Times New Roman" w:hAnsi="Arial" w:cs="Arial"/>
          <w:sz w:val="16"/>
          <w:szCs w:val="20"/>
          <w:lang w:val="es-MX" w:eastAsia="es-ES"/>
        </w:rPr>
        <w:t xml:space="preserve">solidaria </w:t>
      </w:r>
      <w:r w:rsidRPr="007A0615">
        <w:rPr>
          <w:rFonts w:ascii="Arial" w:eastAsia="Times New Roman" w:hAnsi="Arial" w:cs="Arial"/>
          <w:sz w:val="16"/>
          <w:szCs w:val="20"/>
          <w:lang w:val="es-MX" w:eastAsia="es-ES"/>
        </w:rPr>
        <w:t xml:space="preserve"> y demás normas legales concordantes para la apertura y manejo de cuentas de ahorro y certificados de </w:t>
      </w:r>
      <w:r w:rsidR="000754CA" w:rsidRPr="007A0615">
        <w:rPr>
          <w:rFonts w:ascii="Arial" w:eastAsia="Times New Roman" w:hAnsi="Arial" w:cs="Arial"/>
          <w:sz w:val="16"/>
          <w:szCs w:val="20"/>
          <w:lang w:val="es-MX" w:eastAsia="es-ES"/>
        </w:rPr>
        <w:t>depósito</w:t>
      </w:r>
      <w:r w:rsidRPr="007A0615">
        <w:rPr>
          <w:rFonts w:ascii="Arial" w:eastAsia="Times New Roman" w:hAnsi="Arial" w:cs="Arial"/>
          <w:sz w:val="16"/>
          <w:szCs w:val="20"/>
          <w:lang w:val="es-MX" w:eastAsia="es-ES"/>
        </w:rPr>
        <w:t xml:space="preserve"> de ahorro a </w:t>
      </w:r>
      <w:r w:rsidR="000754CA" w:rsidRPr="007A0615">
        <w:rPr>
          <w:rFonts w:ascii="Arial" w:eastAsia="Times New Roman" w:hAnsi="Arial" w:cs="Arial"/>
          <w:sz w:val="16"/>
          <w:szCs w:val="20"/>
          <w:lang w:val="es-MX" w:eastAsia="es-ES"/>
        </w:rPr>
        <w:t>término</w:t>
      </w:r>
      <w:r w:rsidRPr="007A0615">
        <w:rPr>
          <w:rFonts w:ascii="Arial" w:eastAsia="Times New Roman" w:hAnsi="Arial" w:cs="Arial"/>
          <w:sz w:val="16"/>
          <w:szCs w:val="20"/>
          <w:lang w:val="es-MX" w:eastAsia="es-ES"/>
        </w:rPr>
        <w:t>.</w:t>
      </w:r>
    </w:p>
    <w:p w14:paraId="117D0CEA" w14:textId="77777777" w:rsidR="007A0615" w:rsidRPr="007A0615" w:rsidRDefault="007A0615" w:rsidP="007A0615">
      <w:pPr>
        <w:numPr>
          <w:ilvl w:val="0"/>
          <w:numId w:val="1"/>
        </w:num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Los recursos que entregué en depósito provienen de las siguientes fuentes (Detalle de la ocupación, profesión, negocio, etc.) OCUPACIÓN________________________________________ NEGOCIO _________________________________</w:t>
      </w:r>
    </w:p>
    <w:p w14:paraId="05653205" w14:textId="77777777" w:rsidR="007A0615" w:rsidRPr="007A0615" w:rsidRDefault="007A0615" w:rsidP="007A0615">
      <w:pPr>
        <w:spacing w:after="0" w:line="240" w:lineRule="auto"/>
        <w:ind w:left="360"/>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OTROS__________________________________________________________</w:t>
      </w:r>
    </w:p>
    <w:p w14:paraId="163CA876" w14:textId="77777777" w:rsidR="007A0615" w:rsidRPr="007A0615" w:rsidRDefault="007A0615" w:rsidP="007A0615">
      <w:pPr>
        <w:numPr>
          <w:ilvl w:val="0"/>
          <w:numId w:val="1"/>
        </w:num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Declaro que los recursos que entregue no provienen de ninguna actividad ilícita de las contempladas en el Código Penal colombiano o en cualquier otra norma que lo modifique o adicione.</w:t>
      </w:r>
    </w:p>
    <w:p w14:paraId="301764A6" w14:textId="77777777" w:rsidR="007A0615" w:rsidRPr="007A0615" w:rsidRDefault="007A0615" w:rsidP="007A0615">
      <w:pPr>
        <w:numPr>
          <w:ilvl w:val="0"/>
          <w:numId w:val="1"/>
        </w:num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No admitiré que terceros efectúen depósitos a mis cuentas con fondos provenientes de las actividades ilícitas contempladas en el Código Penal Colombiano o en cualquier norma que lo adicione ni efectuaré transacciones destinadas a tales actividades o a favor de personas relacionadas con las mismas.</w:t>
      </w:r>
    </w:p>
    <w:p w14:paraId="0C7D0D79" w14:textId="77777777" w:rsidR="007A0615" w:rsidRPr="007A0615" w:rsidRDefault="007A0615" w:rsidP="007A0615">
      <w:pPr>
        <w:spacing w:after="0" w:line="240" w:lineRule="auto"/>
        <w:jc w:val="both"/>
        <w:rPr>
          <w:rFonts w:ascii="Arial" w:eastAsia="Times New Roman" w:hAnsi="Arial" w:cs="Arial"/>
          <w:sz w:val="4"/>
          <w:szCs w:val="20"/>
          <w:lang w:val="es-ES" w:eastAsia="es-ES"/>
        </w:rPr>
      </w:pPr>
    </w:p>
    <w:p w14:paraId="347A9447" w14:textId="77777777" w:rsidR="007A0615" w:rsidRPr="007A0615" w:rsidRDefault="007A0615" w:rsidP="007A0615">
      <w:p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OTRAS DECLARACIONES</w:t>
      </w:r>
    </w:p>
    <w:p w14:paraId="5D973FE8" w14:textId="77777777" w:rsidR="007A0615" w:rsidRPr="007A0615" w:rsidRDefault="007A0615" w:rsidP="007A0615">
      <w:p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 xml:space="preserve">Autorizo a </w:t>
      </w:r>
      <w:r w:rsidR="005F0021">
        <w:rPr>
          <w:rFonts w:ascii="Arial" w:eastAsia="Times New Roman" w:hAnsi="Arial" w:cs="Arial"/>
          <w:b/>
          <w:sz w:val="16"/>
          <w:szCs w:val="20"/>
          <w:lang w:val="es-ES" w:eastAsia="es-ES"/>
        </w:rPr>
        <w:t>FEMPRESTUR</w:t>
      </w:r>
      <w:r w:rsidRPr="007A0615">
        <w:rPr>
          <w:rFonts w:ascii="Arial" w:eastAsia="Times New Roman" w:hAnsi="Arial" w:cs="Arial"/>
          <w:sz w:val="16"/>
          <w:szCs w:val="20"/>
          <w:lang w:val="es-ES" w:eastAsia="es-ES"/>
        </w:rPr>
        <w:t xml:space="preserve">; o a quien represente sus derechos u </w:t>
      </w:r>
      <w:r w:rsidR="000754CA" w:rsidRPr="007A0615">
        <w:rPr>
          <w:rFonts w:ascii="Arial" w:eastAsia="Times New Roman" w:hAnsi="Arial" w:cs="Arial"/>
          <w:sz w:val="16"/>
          <w:szCs w:val="20"/>
          <w:lang w:val="es-ES" w:eastAsia="es-ES"/>
        </w:rPr>
        <w:t>obstante</w:t>
      </w:r>
      <w:r w:rsidRPr="007A0615">
        <w:rPr>
          <w:rFonts w:ascii="Arial" w:eastAsia="Times New Roman" w:hAnsi="Arial" w:cs="Arial"/>
          <w:sz w:val="16"/>
          <w:szCs w:val="20"/>
          <w:lang w:val="es-ES" w:eastAsia="es-ES"/>
        </w:rPr>
        <w:t xml:space="preserve"> la calidad de acreedor en forma permanente e irrevocable, para que con fines estadísticos y de información interbancaria, informe, reporte, procese o divulgue, a las Centrales de información de riesgo, y en especial a DATACREDITO que administre la asociación bancaria, todo lo referente a mi comportamiento como cliente del Fondo de Empleados en general, y en especial sobre los saldos que a su favor resulten de todas las operaciones de crédito que bajo cualquier modalidad me hubiesen otorgado o me otorguen en el futuro.</w:t>
      </w:r>
    </w:p>
    <w:p w14:paraId="0E7B9880" w14:textId="77777777" w:rsidR="007A0615" w:rsidRPr="007A0615" w:rsidRDefault="007A0615" w:rsidP="007A0615">
      <w:p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 xml:space="preserve">Igualmente autorizo a </w:t>
      </w:r>
      <w:r w:rsidR="005F0021">
        <w:rPr>
          <w:rFonts w:ascii="Arial" w:eastAsia="Times New Roman" w:hAnsi="Arial" w:cs="Arial"/>
          <w:b/>
          <w:sz w:val="16"/>
          <w:szCs w:val="20"/>
          <w:lang w:val="es-ES" w:eastAsia="es-ES"/>
        </w:rPr>
        <w:t>FEMPRESTUR</w:t>
      </w:r>
      <w:r w:rsidRPr="007A0615">
        <w:rPr>
          <w:rFonts w:ascii="Arial" w:eastAsia="Times New Roman" w:hAnsi="Arial" w:cs="Arial"/>
          <w:sz w:val="16"/>
          <w:szCs w:val="20"/>
          <w:lang w:val="es-ES" w:eastAsia="es-ES"/>
        </w:rPr>
        <w:t>, o a quien represente sus derechos u ostente en el futuro la calidad de acreedor con carácter permanente e irrevocable, para consultar ante la asociación bancaria o frente a cualquier otra central de información, mi endeudamiento, así como la información comercial disponible sobre el cumplimiento o no de mis compromisos adquiridos, así como de su manejo.</w:t>
      </w:r>
    </w:p>
    <w:p w14:paraId="36962B96" w14:textId="77777777" w:rsidR="007A0615" w:rsidRPr="007A0615" w:rsidRDefault="007A0615" w:rsidP="007A0615">
      <w:p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Lo anterior implica que la información reportada permanecerá en la base de datos durante el tiempo que la misma ley establezca de acuerdo con el momento y las condiciones en que se efectúe el pago de las obligaciones.</w:t>
      </w:r>
    </w:p>
    <w:p w14:paraId="3A12DF1A" w14:textId="77777777" w:rsidR="007A0615" w:rsidRPr="007A0615" w:rsidRDefault="007A0615" w:rsidP="007A0615">
      <w:p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 xml:space="preserve">La autorización aquí contenida se extiende al grupo de control de </w:t>
      </w:r>
      <w:r w:rsidRPr="007A0615">
        <w:rPr>
          <w:rFonts w:ascii="Arial" w:eastAsia="Times New Roman" w:hAnsi="Arial" w:cs="Arial"/>
          <w:b/>
          <w:sz w:val="16"/>
          <w:szCs w:val="20"/>
          <w:lang w:val="es-ES" w:eastAsia="es-ES"/>
        </w:rPr>
        <w:t>F</w:t>
      </w:r>
      <w:r w:rsidR="005F0021">
        <w:rPr>
          <w:rFonts w:ascii="Arial" w:eastAsia="Times New Roman" w:hAnsi="Arial" w:cs="Arial"/>
          <w:b/>
          <w:sz w:val="16"/>
          <w:szCs w:val="20"/>
          <w:lang w:val="es-ES" w:eastAsia="es-ES"/>
        </w:rPr>
        <w:t xml:space="preserve">EMPRESTUR </w:t>
      </w:r>
      <w:r w:rsidRPr="007A0615">
        <w:rPr>
          <w:rFonts w:ascii="Arial" w:eastAsia="Times New Roman" w:hAnsi="Arial" w:cs="Arial"/>
          <w:sz w:val="16"/>
          <w:szCs w:val="20"/>
          <w:lang w:val="es-ES" w:eastAsia="es-ES"/>
        </w:rPr>
        <w:t xml:space="preserve"> o al que llegare a pertenecer en los términos de los artículos 26 y siguientes de </w:t>
      </w:r>
      <w:smartTag w:uri="urn:schemas-microsoft-com:office:smarttags" w:element="PersonName">
        <w:smartTagPr>
          <w:attr w:name="ProductID" w:val="la Ley"/>
        </w:smartTagPr>
        <w:r w:rsidRPr="007A0615">
          <w:rPr>
            <w:rFonts w:ascii="Arial" w:eastAsia="Times New Roman" w:hAnsi="Arial" w:cs="Arial"/>
            <w:sz w:val="16"/>
            <w:szCs w:val="20"/>
            <w:lang w:val="es-ES" w:eastAsia="es-ES"/>
          </w:rPr>
          <w:t>la Ley</w:t>
        </w:r>
      </w:smartTag>
      <w:r w:rsidRPr="007A0615">
        <w:rPr>
          <w:rFonts w:ascii="Arial" w:eastAsia="Times New Roman" w:hAnsi="Arial" w:cs="Arial"/>
          <w:sz w:val="16"/>
          <w:szCs w:val="20"/>
          <w:lang w:val="es-ES" w:eastAsia="es-ES"/>
        </w:rPr>
        <w:t xml:space="preserve"> 222 de 1995 y a sus vinculadas. En consecuencia, dichas entidades u otras entidades afiliadas a </w:t>
      </w:r>
      <w:smartTag w:uri="urn:schemas-microsoft-com:office:smarttags" w:element="PersonName">
        <w:smartTagPr>
          <w:attr w:name="ProductID" w:val="la Central"/>
        </w:smartTagPr>
        <w:r w:rsidRPr="007A0615">
          <w:rPr>
            <w:rFonts w:ascii="Arial" w:eastAsia="Times New Roman" w:hAnsi="Arial" w:cs="Arial"/>
            <w:sz w:val="16"/>
            <w:szCs w:val="20"/>
            <w:lang w:val="es-ES" w:eastAsia="es-ES"/>
          </w:rPr>
          <w:t>la Central</w:t>
        </w:r>
      </w:smartTag>
      <w:r w:rsidRPr="007A0615">
        <w:rPr>
          <w:rFonts w:ascii="Arial" w:eastAsia="Times New Roman" w:hAnsi="Arial" w:cs="Arial"/>
          <w:sz w:val="16"/>
          <w:szCs w:val="20"/>
          <w:lang w:val="es-ES" w:eastAsia="es-ES"/>
        </w:rPr>
        <w:t xml:space="preserve"> de información CIFIN, o cualquiera otra central de información conocerán mi comportamiento presente y pasado, relacionado con el cumplimiento de mis obligaciones.</w:t>
      </w:r>
    </w:p>
    <w:p w14:paraId="0105B879" w14:textId="77777777" w:rsidR="007A0615" w:rsidRPr="007A0615" w:rsidRDefault="007A0615" w:rsidP="007A0615">
      <w:p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 xml:space="preserve">Bajo la gravedad del juramento manifiesto que todos los datos aquí consignados son ciertos y autorizo su verificación ante cualquier persona natural o jurídica, privada o pública, sin limitación alguna, desde ahora y mientras subsista alguna relación con </w:t>
      </w:r>
      <w:r w:rsidR="001E3632">
        <w:rPr>
          <w:rFonts w:ascii="Arial" w:eastAsia="Times New Roman" w:hAnsi="Arial" w:cs="Arial"/>
          <w:b/>
          <w:sz w:val="16"/>
          <w:szCs w:val="20"/>
          <w:lang w:val="es-ES" w:eastAsia="es-ES"/>
        </w:rPr>
        <w:t xml:space="preserve">FEMPRESTUR </w:t>
      </w:r>
      <w:r w:rsidRPr="007A0615">
        <w:rPr>
          <w:rFonts w:ascii="Arial" w:eastAsia="Times New Roman" w:hAnsi="Arial" w:cs="Arial"/>
          <w:sz w:val="16"/>
          <w:szCs w:val="20"/>
          <w:lang w:val="es-ES" w:eastAsia="es-ES"/>
        </w:rPr>
        <w:t xml:space="preserve"> o con quien represente sus derechos.</w:t>
      </w:r>
    </w:p>
    <w:p w14:paraId="5382AD22" w14:textId="77777777" w:rsidR="007A0615" w:rsidRPr="007A0615" w:rsidRDefault="007A0615" w:rsidP="007A0615">
      <w:p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En constancia de haber leído, entendido y aceptado lo anterior firmo la presente declaración.</w:t>
      </w:r>
    </w:p>
    <w:p w14:paraId="5738CD83" w14:textId="77777777" w:rsidR="007A0615" w:rsidRPr="007A0615" w:rsidRDefault="007A0615" w:rsidP="007A0615">
      <w:pPr>
        <w:spacing w:after="0" w:line="240" w:lineRule="auto"/>
        <w:jc w:val="both"/>
        <w:rPr>
          <w:rFonts w:ascii="Arial" w:eastAsia="Times New Roman" w:hAnsi="Arial" w:cs="Arial"/>
          <w:sz w:val="16"/>
          <w:szCs w:val="20"/>
          <w:lang w:val="es-ES" w:eastAsia="es-ES"/>
        </w:rPr>
      </w:pPr>
    </w:p>
    <w:p w14:paraId="39310FEE" w14:textId="77777777" w:rsidR="007A0615" w:rsidRPr="007A0615" w:rsidRDefault="007A0615" w:rsidP="007A0615">
      <w:pPr>
        <w:spacing w:after="0" w:line="240" w:lineRule="auto"/>
        <w:jc w:val="both"/>
        <w:rPr>
          <w:rFonts w:ascii="Arial" w:eastAsia="Times New Roman" w:hAnsi="Arial" w:cs="Arial"/>
          <w:sz w:val="16"/>
          <w:szCs w:val="20"/>
          <w:lang w:val="es-ES" w:eastAsia="es-ES"/>
        </w:rPr>
      </w:pPr>
    </w:p>
    <w:p w14:paraId="2A3CE22C" w14:textId="77777777" w:rsidR="007A0615" w:rsidRPr="007A0615" w:rsidRDefault="007A0615" w:rsidP="007A0615">
      <w:pPr>
        <w:spacing w:after="0" w:line="240" w:lineRule="auto"/>
        <w:jc w:val="both"/>
        <w:rPr>
          <w:rFonts w:ascii="Arial" w:eastAsia="Times New Roman" w:hAnsi="Arial" w:cs="Arial"/>
          <w:sz w:val="16"/>
          <w:szCs w:val="20"/>
          <w:lang w:val="es-ES" w:eastAsia="es-ES"/>
        </w:rPr>
      </w:pPr>
      <w:r w:rsidRPr="007A0615">
        <w:rPr>
          <w:rFonts w:ascii="Arial" w:eastAsia="Times New Roman" w:hAnsi="Arial" w:cs="Arial"/>
          <w:sz w:val="16"/>
          <w:szCs w:val="20"/>
          <w:lang w:val="es-ES" w:eastAsia="es-ES"/>
        </w:rPr>
        <w:t>Firma: ___________________________________________ C.C. __________________________</w:t>
      </w:r>
    </w:p>
    <w:p w14:paraId="7CBD7B1C" w14:textId="77777777" w:rsidR="007A0615" w:rsidRDefault="006851E4" w:rsidP="007A0615">
      <w:pPr>
        <w:widowControl w:val="0"/>
        <w:spacing w:after="0" w:line="240" w:lineRule="auto"/>
        <w:jc w:val="both"/>
        <w:rPr>
          <w:rFonts w:ascii="Arial" w:eastAsia="Times New Roman" w:hAnsi="Arial" w:cs="Times New Roman"/>
          <w:sz w:val="17"/>
          <w:szCs w:val="20"/>
          <w:lang w:val="es-ES" w:eastAsia="es-ES"/>
        </w:rPr>
      </w:pPr>
      <w:r>
        <w:rPr>
          <w:rFonts w:ascii="Arial" w:eastAsia="Times New Roman" w:hAnsi="Arial" w:cs="Times New Roman"/>
          <w:sz w:val="17"/>
          <w:szCs w:val="20"/>
          <w:lang w:val="es-ES" w:eastAsia="es-ES"/>
        </w:rPr>
        <w:t xml:space="preserve">   </w:t>
      </w:r>
    </w:p>
    <w:p w14:paraId="0C28EC2B" w14:textId="77777777" w:rsidR="006851E4" w:rsidRPr="007A0615" w:rsidRDefault="006851E4" w:rsidP="007A0615">
      <w:pPr>
        <w:widowControl w:val="0"/>
        <w:spacing w:after="0" w:line="240" w:lineRule="auto"/>
        <w:jc w:val="both"/>
        <w:rPr>
          <w:rFonts w:ascii="Arial" w:eastAsia="Times New Roman" w:hAnsi="Arial" w:cs="Times New Roman"/>
          <w:sz w:val="17"/>
          <w:szCs w:val="20"/>
          <w:lang w:val="es-ES" w:eastAsia="es-ES"/>
        </w:rPr>
      </w:pPr>
    </w:p>
    <w:p w14:paraId="18F8DF00" w14:textId="77777777" w:rsidR="006851E4" w:rsidRDefault="006851E4" w:rsidP="007A0615">
      <w:pPr>
        <w:spacing w:after="0" w:line="240" w:lineRule="auto"/>
        <w:jc w:val="center"/>
        <w:rPr>
          <w:rFonts w:ascii="Arial" w:eastAsia="Times New Roman" w:hAnsi="Arial" w:cs="Arial"/>
          <w:b/>
          <w:sz w:val="14"/>
          <w:szCs w:val="20"/>
          <w:lang w:val="es-ES" w:eastAsia="es-ES"/>
        </w:rPr>
      </w:pPr>
    </w:p>
    <w:p w14:paraId="1E8FD161" w14:textId="77777777" w:rsidR="006851E4" w:rsidRDefault="006851E4" w:rsidP="007A0615">
      <w:pPr>
        <w:spacing w:after="0" w:line="240" w:lineRule="auto"/>
        <w:jc w:val="center"/>
        <w:rPr>
          <w:rFonts w:ascii="Arial" w:eastAsia="Times New Roman" w:hAnsi="Arial" w:cs="Arial"/>
          <w:b/>
          <w:sz w:val="14"/>
          <w:szCs w:val="20"/>
          <w:lang w:val="es-ES" w:eastAsia="es-ES"/>
        </w:rPr>
      </w:pPr>
    </w:p>
    <w:p w14:paraId="0E602991" w14:textId="77777777" w:rsidR="006851E4" w:rsidRDefault="006851E4" w:rsidP="007A0615">
      <w:pPr>
        <w:spacing w:after="0" w:line="240" w:lineRule="auto"/>
        <w:jc w:val="center"/>
        <w:rPr>
          <w:rFonts w:ascii="Arial" w:eastAsia="Times New Roman" w:hAnsi="Arial" w:cs="Arial"/>
          <w:b/>
          <w:sz w:val="14"/>
          <w:szCs w:val="20"/>
          <w:lang w:val="es-ES" w:eastAsia="es-ES"/>
        </w:rPr>
      </w:pPr>
    </w:p>
    <w:p w14:paraId="1A27636A" w14:textId="77777777" w:rsidR="006851E4" w:rsidRDefault="006851E4" w:rsidP="007A0615">
      <w:pPr>
        <w:spacing w:after="0" w:line="240" w:lineRule="auto"/>
        <w:jc w:val="center"/>
        <w:rPr>
          <w:rFonts w:ascii="Arial" w:eastAsia="Times New Roman" w:hAnsi="Arial" w:cs="Arial"/>
          <w:b/>
          <w:sz w:val="14"/>
          <w:szCs w:val="20"/>
          <w:lang w:val="es-ES" w:eastAsia="es-ES"/>
        </w:rPr>
      </w:pPr>
    </w:p>
    <w:p w14:paraId="741D94C6" w14:textId="77777777" w:rsidR="007A0615" w:rsidRPr="000754CA" w:rsidRDefault="007A0615" w:rsidP="007A0615">
      <w:pPr>
        <w:spacing w:after="0" w:line="240" w:lineRule="auto"/>
        <w:jc w:val="center"/>
        <w:rPr>
          <w:rFonts w:ascii="Arial" w:eastAsia="Times New Roman" w:hAnsi="Arial" w:cs="Arial"/>
          <w:b/>
          <w:sz w:val="20"/>
          <w:szCs w:val="20"/>
          <w:lang w:val="es-ES" w:eastAsia="es-ES"/>
        </w:rPr>
      </w:pPr>
      <w:r w:rsidRPr="000754CA">
        <w:rPr>
          <w:rFonts w:ascii="Arial" w:eastAsia="Times New Roman" w:hAnsi="Arial" w:cs="Arial"/>
          <w:b/>
          <w:sz w:val="20"/>
          <w:szCs w:val="20"/>
          <w:lang w:val="es-ES" w:eastAsia="es-ES"/>
        </w:rPr>
        <w:t>REGLAMENTO DE AHORRO EN CDAT</w:t>
      </w:r>
    </w:p>
    <w:p w14:paraId="2DE163C5" w14:textId="77777777" w:rsidR="007A0615" w:rsidRPr="007A0615" w:rsidRDefault="007A0615" w:rsidP="007A0615">
      <w:pPr>
        <w:spacing w:after="0" w:line="240" w:lineRule="auto"/>
        <w:jc w:val="center"/>
        <w:rPr>
          <w:rFonts w:ascii="Arial" w:eastAsia="Times New Roman" w:hAnsi="Arial" w:cs="Arial"/>
          <w:sz w:val="14"/>
          <w:szCs w:val="20"/>
          <w:lang w:val="es-ES" w:eastAsia="es-ES"/>
        </w:rPr>
      </w:pPr>
    </w:p>
    <w:p w14:paraId="3ABD4F83" w14:textId="77777777" w:rsidR="006851E4" w:rsidRDefault="006851E4" w:rsidP="007A0615">
      <w:pPr>
        <w:spacing w:after="0" w:line="240" w:lineRule="auto"/>
        <w:jc w:val="both"/>
        <w:rPr>
          <w:rFonts w:ascii="Arial" w:eastAsia="Times New Roman" w:hAnsi="Arial" w:cs="Arial"/>
          <w:sz w:val="14"/>
          <w:szCs w:val="20"/>
          <w:lang w:val="es-MX" w:eastAsia="es-ES"/>
        </w:rPr>
      </w:pPr>
    </w:p>
    <w:p w14:paraId="0BA0315B" w14:textId="77777777" w:rsidR="006851E4" w:rsidRDefault="006851E4" w:rsidP="007A0615">
      <w:pPr>
        <w:spacing w:after="0" w:line="240" w:lineRule="auto"/>
        <w:jc w:val="both"/>
        <w:rPr>
          <w:rFonts w:ascii="Arial" w:eastAsia="Times New Roman" w:hAnsi="Arial" w:cs="Arial"/>
          <w:sz w:val="14"/>
          <w:szCs w:val="20"/>
          <w:lang w:val="es-MX" w:eastAsia="es-ES"/>
        </w:rPr>
      </w:pPr>
    </w:p>
    <w:p w14:paraId="1B921E97" w14:textId="77777777" w:rsidR="006851E4" w:rsidRDefault="006851E4" w:rsidP="007A0615">
      <w:pPr>
        <w:spacing w:after="0" w:line="240" w:lineRule="auto"/>
        <w:jc w:val="both"/>
        <w:rPr>
          <w:rFonts w:ascii="Arial" w:eastAsia="Times New Roman" w:hAnsi="Arial" w:cs="Arial"/>
          <w:sz w:val="14"/>
          <w:szCs w:val="20"/>
          <w:lang w:val="es-MX" w:eastAsia="es-ES"/>
        </w:rPr>
      </w:pPr>
    </w:p>
    <w:p w14:paraId="4FAC58FA" w14:textId="77777777" w:rsidR="007A0615" w:rsidRPr="007A0615" w:rsidRDefault="007A0615" w:rsidP="007A0615">
      <w:pPr>
        <w:spacing w:after="0" w:line="240" w:lineRule="auto"/>
        <w:jc w:val="both"/>
        <w:rPr>
          <w:rFonts w:ascii="Arial" w:eastAsia="Times New Roman" w:hAnsi="Arial" w:cs="Arial"/>
          <w:sz w:val="14"/>
          <w:szCs w:val="20"/>
          <w:lang w:val="es-MX" w:eastAsia="es-ES"/>
        </w:rPr>
      </w:pPr>
      <w:r w:rsidRPr="007A0615">
        <w:rPr>
          <w:rFonts w:ascii="Arial" w:eastAsia="Times New Roman" w:hAnsi="Arial" w:cs="Arial"/>
          <w:sz w:val="14"/>
          <w:szCs w:val="20"/>
          <w:lang w:val="es-MX" w:eastAsia="es-ES"/>
        </w:rPr>
        <w:t>La Junta Directiva del Fondo de Empleados de</w:t>
      </w:r>
      <w:r w:rsidR="001E3632">
        <w:rPr>
          <w:rFonts w:ascii="Arial" w:eastAsia="Times New Roman" w:hAnsi="Arial" w:cs="Arial"/>
          <w:sz w:val="14"/>
          <w:szCs w:val="20"/>
          <w:lang w:val="es-MX" w:eastAsia="es-ES"/>
        </w:rPr>
        <w:t xml:space="preserve"> EMPRESTUR </w:t>
      </w:r>
      <w:r w:rsidRPr="007A0615">
        <w:rPr>
          <w:rFonts w:ascii="Arial" w:eastAsia="Times New Roman" w:hAnsi="Arial" w:cs="Arial"/>
          <w:sz w:val="14"/>
          <w:szCs w:val="20"/>
          <w:lang w:val="es-MX" w:eastAsia="es-ES"/>
        </w:rPr>
        <w:t xml:space="preserve">  “F</w:t>
      </w:r>
      <w:r w:rsidR="001E3632">
        <w:rPr>
          <w:rFonts w:ascii="Arial" w:eastAsia="Times New Roman" w:hAnsi="Arial" w:cs="Arial"/>
          <w:sz w:val="14"/>
          <w:szCs w:val="20"/>
          <w:lang w:val="es-MX" w:eastAsia="es-ES"/>
        </w:rPr>
        <w:t>EMPRESTUR</w:t>
      </w:r>
      <w:r w:rsidRPr="007A0615">
        <w:rPr>
          <w:rFonts w:ascii="Arial" w:eastAsia="Times New Roman" w:hAnsi="Arial" w:cs="Arial"/>
          <w:sz w:val="14"/>
          <w:szCs w:val="20"/>
          <w:lang w:val="es-MX" w:eastAsia="es-ES"/>
        </w:rPr>
        <w:t xml:space="preserve">”, en ejercicio de sus atribuciones legales y estatutarias, en especial las que le confieren </w:t>
      </w:r>
      <w:r w:rsidR="00D5003E">
        <w:rPr>
          <w:rFonts w:ascii="Arial" w:eastAsia="Times New Roman" w:hAnsi="Arial" w:cs="Arial"/>
          <w:sz w:val="14"/>
          <w:szCs w:val="20"/>
          <w:lang w:val="es-MX" w:eastAsia="es-ES"/>
        </w:rPr>
        <w:t>el artículo 73</w:t>
      </w:r>
      <w:r w:rsidRPr="007A0615">
        <w:rPr>
          <w:rFonts w:ascii="Arial" w:eastAsia="Times New Roman" w:hAnsi="Arial" w:cs="Arial"/>
          <w:sz w:val="14"/>
          <w:szCs w:val="20"/>
          <w:lang w:val="es-MX" w:eastAsia="es-ES"/>
        </w:rPr>
        <w:t xml:space="preserve"> del Estatuto vigente, establece el Reglamento de Ahorro y</w:t>
      </w:r>
    </w:p>
    <w:p w14:paraId="21DE4BA9" w14:textId="77777777" w:rsidR="007A0615" w:rsidRPr="007A0615" w:rsidRDefault="007A0615" w:rsidP="007A0615">
      <w:pPr>
        <w:spacing w:after="0" w:line="240" w:lineRule="auto"/>
        <w:jc w:val="center"/>
        <w:rPr>
          <w:rFonts w:ascii="Arial" w:eastAsia="Times New Roman" w:hAnsi="Arial" w:cs="Arial"/>
          <w:b/>
          <w:sz w:val="14"/>
          <w:szCs w:val="20"/>
          <w:lang w:val="es-MX" w:eastAsia="es-ES"/>
        </w:rPr>
      </w:pPr>
    </w:p>
    <w:p w14:paraId="680947E4" w14:textId="77777777" w:rsidR="007A0615" w:rsidRPr="007A0615" w:rsidRDefault="007A0615" w:rsidP="007A0615">
      <w:pPr>
        <w:spacing w:after="0" w:line="240" w:lineRule="auto"/>
        <w:jc w:val="center"/>
        <w:rPr>
          <w:rFonts w:ascii="Arial" w:eastAsia="Times New Roman" w:hAnsi="Arial" w:cs="Arial"/>
          <w:b/>
          <w:sz w:val="14"/>
          <w:szCs w:val="20"/>
          <w:lang w:val="es-MX" w:eastAsia="es-ES"/>
        </w:rPr>
      </w:pPr>
      <w:r w:rsidRPr="007A0615">
        <w:rPr>
          <w:rFonts w:ascii="Arial" w:eastAsia="Times New Roman" w:hAnsi="Arial" w:cs="Arial"/>
          <w:b/>
          <w:sz w:val="14"/>
          <w:szCs w:val="20"/>
          <w:lang w:val="es-MX" w:eastAsia="es-ES"/>
        </w:rPr>
        <w:t>CONSIDERANDO</w:t>
      </w:r>
    </w:p>
    <w:p w14:paraId="4717EA31" w14:textId="77777777" w:rsidR="007A0615" w:rsidRPr="007A0615" w:rsidRDefault="007A0615" w:rsidP="007A0615">
      <w:pPr>
        <w:spacing w:after="0" w:line="240" w:lineRule="auto"/>
        <w:jc w:val="both"/>
        <w:rPr>
          <w:rFonts w:ascii="Arial" w:eastAsia="Times New Roman" w:hAnsi="Arial" w:cs="Arial"/>
          <w:sz w:val="14"/>
          <w:szCs w:val="20"/>
          <w:lang w:val="es-MX" w:eastAsia="es-ES"/>
        </w:rPr>
      </w:pPr>
    </w:p>
    <w:p w14:paraId="7B803702" w14:textId="77777777" w:rsidR="007A0615" w:rsidRPr="007A0615" w:rsidRDefault="007A0615" w:rsidP="007A0615">
      <w:pPr>
        <w:spacing w:after="0" w:line="240" w:lineRule="auto"/>
        <w:jc w:val="both"/>
        <w:rPr>
          <w:rFonts w:ascii="Arial" w:eastAsia="Times New Roman" w:hAnsi="Arial" w:cs="Arial"/>
          <w:sz w:val="14"/>
          <w:szCs w:val="20"/>
          <w:lang w:val="es-MX" w:eastAsia="es-ES"/>
        </w:rPr>
      </w:pPr>
      <w:r w:rsidRPr="007A0615">
        <w:rPr>
          <w:rFonts w:ascii="Arial" w:eastAsia="Times New Roman" w:hAnsi="Arial" w:cs="Arial"/>
          <w:sz w:val="14"/>
          <w:szCs w:val="20"/>
          <w:lang w:val="es-MX" w:eastAsia="es-ES"/>
        </w:rPr>
        <w:t xml:space="preserve">Que la ley 1481/89 en el </w:t>
      </w:r>
      <w:r w:rsidR="000754CA" w:rsidRPr="007A0615">
        <w:rPr>
          <w:rFonts w:ascii="Arial" w:eastAsia="Times New Roman" w:hAnsi="Arial" w:cs="Arial"/>
          <w:sz w:val="14"/>
          <w:szCs w:val="20"/>
          <w:lang w:val="es-MX" w:eastAsia="es-ES"/>
        </w:rPr>
        <w:t>capítulo</w:t>
      </w:r>
      <w:r w:rsidRPr="007A0615">
        <w:rPr>
          <w:rFonts w:ascii="Arial" w:eastAsia="Times New Roman" w:hAnsi="Arial" w:cs="Arial"/>
          <w:sz w:val="14"/>
          <w:szCs w:val="20"/>
          <w:lang w:val="es-MX" w:eastAsia="es-ES"/>
        </w:rPr>
        <w:t xml:space="preserve"> V artículos 22 y 23 y el artículo 5 en el numeral a) de los estatutos vigentes autoriza textualmente a recibir y mantener ahorros en depósitos por cuenta de sus asociados en forma ilimitada.</w:t>
      </w:r>
    </w:p>
    <w:p w14:paraId="00CB466F" w14:textId="77777777" w:rsidR="007A0615" w:rsidRPr="007A0615" w:rsidRDefault="007A0615" w:rsidP="007A0615">
      <w:pPr>
        <w:spacing w:after="0" w:line="240" w:lineRule="auto"/>
        <w:jc w:val="both"/>
        <w:rPr>
          <w:rFonts w:ascii="Arial" w:eastAsia="Times New Roman" w:hAnsi="Arial" w:cs="Arial"/>
          <w:sz w:val="14"/>
          <w:szCs w:val="20"/>
          <w:lang w:val="es-MX" w:eastAsia="es-ES"/>
        </w:rPr>
      </w:pPr>
    </w:p>
    <w:p w14:paraId="1159C9CC" w14:textId="77777777" w:rsidR="007A0615" w:rsidRPr="007A0615" w:rsidRDefault="007A0615" w:rsidP="007A0615">
      <w:pPr>
        <w:spacing w:after="0" w:line="240" w:lineRule="auto"/>
        <w:jc w:val="both"/>
        <w:rPr>
          <w:rFonts w:ascii="Arial" w:eastAsia="Times New Roman" w:hAnsi="Arial" w:cs="Arial"/>
          <w:sz w:val="14"/>
          <w:szCs w:val="20"/>
          <w:lang w:val="es-MX" w:eastAsia="es-ES"/>
        </w:rPr>
      </w:pPr>
      <w:r w:rsidRPr="007A0615">
        <w:rPr>
          <w:rFonts w:ascii="Arial" w:eastAsia="Times New Roman" w:hAnsi="Arial" w:cs="Arial"/>
          <w:sz w:val="16"/>
          <w:szCs w:val="16"/>
          <w:lang w:val="es-MX" w:eastAsia="es-ES"/>
        </w:rPr>
        <w:t>Adicionalmente en los apartes</w:t>
      </w:r>
      <w:r w:rsidRPr="007A0615">
        <w:rPr>
          <w:rFonts w:ascii="Arial" w:eastAsia="Times New Roman" w:hAnsi="Arial" w:cs="Arial"/>
          <w:sz w:val="14"/>
          <w:szCs w:val="20"/>
          <w:lang w:val="es-MX" w:eastAsia="es-ES"/>
        </w:rPr>
        <w:t xml:space="preserve"> de este artículo subraya: “para el debido cumplim</w:t>
      </w:r>
      <w:r w:rsidR="00155C69">
        <w:rPr>
          <w:rFonts w:ascii="Arial" w:eastAsia="Times New Roman" w:hAnsi="Arial" w:cs="Arial"/>
          <w:sz w:val="14"/>
          <w:szCs w:val="20"/>
          <w:lang w:val="es-MX" w:eastAsia="es-ES"/>
        </w:rPr>
        <w:t>iento de su objeto social, FEMPRESTUR</w:t>
      </w:r>
      <w:r w:rsidRPr="007A0615">
        <w:rPr>
          <w:rFonts w:ascii="Arial" w:eastAsia="Times New Roman" w:hAnsi="Arial" w:cs="Arial"/>
          <w:sz w:val="14"/>
          <w:szCs w:val="20"/>
          <w:lang w:val="es-MX" w:eastAsia="es-ES"/>
        </w:rPr>
        <w:t xml:space="preserve"> podrá adquirir y enajenar muebles e inmuebles, gravarlos y limitar su dominio; dar y recibir dinero en mutuo civil o comercial; firmar, aceptar y descontar títulos valores; abrir cuentas corrientes bancarias y en general, realizar toda clase de actos y contratos, así como ejecutar toda clase de actividades lícitas y permitidas a estas entidades por la legislación vigente.”</w:t>
      </w:r>
    </w:p>
    <w:p w14:paraId="3C9F56CD" w14:textId="77777777" w:rsidR="007A0615" w:rsidRPr="007A0615" w:rsidRDefault="001F4FA9" w:rsidP="007A0615">
      <w:pPr>
        <w:spacing w:after="0" w:line="240" w:lineRule="auto"/>
        <w:jc w:val="center"/>
        <w:rPr>
          <w:rFonts w:ascii="Arial" w:eastAsia="Times New Roman" w:hAnsi="Arial" w:cs="Arial"/>
          <w:b/>
          <w:sz w:val="14"/>
          <w:szCs w:val="20"/>
          <w:lang w:val="es-MX" w:eastAsia="es-ES"/>
        </w:rPr>
      </w:pPr>
      <w:r>
        <w:rPr>
          <w:rFonts w:ascii="Arial" w:eastAsia="Times New Roman" w:hAnsi="Arial" w:cs="Arial"/>
          <w:b/>
          <w:sz w:val="14"/>
          <w:szCs w:val="20"/>
          <w:lang w:val="es-MX" w:eastAsia="es-ES"/>
        </w:rPr>
        <w:t>CAPÍTULO III</w:t>
      </w:r>
    </w:p>
    <w:p w14:paraId="47D1C496" w14:textId="77777777" w:rsidR="007A0615" w:rsidRPr="007A0615" w:rsidRDefault="007A0615" w:rsidP="007A0615">
      <w:pPr>
        <w:spacing w:after="0" w:line="240" w:lineRule="auto"/>
        <w:jc w:val="center"/>
        <w:rPr>
          <w:rFonts w:ascii="Arial" w:eastAsia="Times New Roman" w:hAnsi="Arial" w:cs="Arial"/>
          <w:b/>
          <w:sz w:val="14"/>
          <w:szCs w:val="20"/>
          <w:lang w:val="es-MX" w:eastAsia="es-ES"/>
        </w:rPr>
      </w:pPr>
    </w:p>
    <w:p w14:paraId="556F8303" w14:textId="77777777" w:rsidR="007A0615" w:rsidRPr="007A0615" w:rsidRDefault="007A0615" w:rsidP="007A0615">
      <w:pPr>
        <w:spacing w:after="0" w:line="240" w:lineRule="auto"/>
        <w:jc w:val="center"/>
        <w:rPr>
          <w:rFonts w:ascii="Arial" w:eastAsia="Times New Roman" w:hAnsi="Arial" w:cs="Arial"/>
          <w:b/>
          <w:sz w:val="14"/>
          <w:szCs w:val="20"/>
          <w:lang w:val="es-MX" w:eastAsia="es-ES"/>
        </w:rPr>
      </w:pPr>
      <w:r w:rsidRPr="007A0615">
        <w:rPr>
          <w:rFonts w:ascii="Arial" w:eastAsia="Times New Roman" w:hAnsi="Arial" w:cs="Arial"/>
          <w:b/>
          <w:sz w:val="14"/>
          <w:szCs w:val="20"/>
          <w:lang w:val="es-MX" w:eastAsia="es-ES"/>
        </w:rPr>
        <w:t>Certificado de Depósito a Término (CDAT)</w:t>
      </w:r>
    </w:p>
    <w:p w14:paraId="3201DFBC" w14:textId="77777777" w:rsidR="007A0615" w:rsidRPr="007A0615" w:rsidRDefault="007A0615" w:rsidP="007A0615">
      <w:pPr>
        <w:spacing w:after="0" w:line="240" w:lineRule="auto"/>
        <w:jc w:val="both"/>
        <w:rPr>
          <w:rFonts w:ascii="Arial" w:eastAsia="Times New Roman" w:hAnsi="Arial" w:cs="Arial"/>
          <w:sz w:val="14"/>
          <w:szCs w:val="20"/>
          <w:lang w:val="es-MX" w:eastAsia="es-ES"/>
        </w:rPr>
      </w:pPr>
    </w:p>
    <w:p w14:paraId="0CF0FA61" w14:textId="77777777" w:rsidR="001F4FA9" w:rsidRPr="007A0615" w:rsidRDefault="001F4FA9" w:rsidP="001F4FA9">
      <w:pPr>
        <w:spacing w:after="0" w:line="240" w:lineRule="auto"/>
        <w:jc w:val="both"/>
        <w:rPr>
          <w:rFonts w:ascii="Arial" w:eastAsia="Times New Roman" w:hAnsi="Arial" w:cs="Arial"/>
          <w:lang w:val="es-MX" w:eastAsia="es-ES"/>
        </w:rPr>
      </w:pPr>
    </w:p>
    <w:p w14:paraId="13C20EDE"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r w:rsidRPr="001F4FA9">
        <w:rPr>
          <w:rFonts w:ascii="Arial" w:hAnsi="Arial" w:cs="Arial"/>
          <w:b/>
          <w:sz w:val="14"/>
          <w:szCs w:val="14"/>
          <w:lang w:val="es-MX"/>
        </w:rPr>
        <w:t>Artículo 35</w:t>
      </w:r>
      <w:r w:rsidRPr="007A0615">
        <w:rPr>
          <w:rFonts w:ascii="Arial" w:eastAsia="Times New Roman" w:hAnsi="Arial" w:cs="Arial"/>
          <w:sz w:val="14"/>
          <w:szCs w:val="14"/>
          <w:lang w:val="es-MX" w:eastAsia="es-ES"/>
        </w:rPr>
        <w:t>. Se entiende por ahorro a término mediante CERTIFICADO DE AHORRO A TERMINO -CDAT-, la transacción por la cual un asociado deposita en el Fondo de Empleados de</w:t>
      </w:r>
      <w:r w:rsidRPr="001F4FA9">
        <w:rPr>
          <w:rFonts w:ascii="Arial" w:hAnsi="Arial" w:cs="Arial"/>
          <w:sz w:val="14"/>
          <w:szCs w:val="14"/>
          <w:lang w:val="es-MX"/>
        </w:rPr>
        <w:t xml:space="preserve"> EMPRESTUR </w:t>
      </w:r>
      <w:r w:rsidRPr="007A0615">
        <w:rPr>
          <w:rFonts w:ascii="Arial" w:eastAsia="Times New Roman" w:hAnsi="Arial" w:cs="Arial"/>
          <w:sz w:val="14"/>
          <w:szCs w:val="14"/>
          <w:lang w:val="es-MX" w:eastAsia="es-ES"/>
        </w:rPr>
        <w:t>-</w:t>
      </w:r>
      <w:r w:rsidRPr="001F4FA9">
        <w:rPr>
          <w:rFonts w:ascii="Arial" w:hAnsi="Arial" w:cs="Arial"/>
          <w:sz w:val="14"/>
          <w:szCs w:val="14"/>
          <w:lang w:val="es-MX"/>
        </w:rPr>
        <w:t>FEMPRESTUR</w:t>
      </w:r>
      <w:r w:rsidRPr="007A0615">
        <w:rPr>
          <w:rFonts w:ascii="Arial" w:eastAsia="Times New Roman" w:hAnsi="Arial" w:cs="Arial"/>
          <w:sz w:val="14"/>
          <w:szCs w:val="14"/>
          <w:lang w:val="es-MX" w:eastAsia="es-ES"/>
        </w:rPr>
        <w:t xml:space="preserve">-, una cantidad de dinero a un plazo determinado con una tasa de interés acordada previamente, recibiendo en contraprestación el capital invertido </w:t>
      </w:r>
      <w:r w:rsidRPr="001F4FA9">
        <w:rPr>
          <w:rFonts w:ascii="Arial" w:hAnsi="Arial" w:cs="Arial"/>
          <w:sz w:val="14"/>
          <w:szCs w:val="14"/>
          <w:lang w:val="es-MX"/>
        </w:rPr>
        <w:t>más</w:t>
      </w:r>
      <w:r w:rsidRPr="007A0615">
        <w:rPr>
          <w:rFonts w:ascii="Arial" w:eastAsia="Times New Roman" w:hAnsi="Arial" w:cs="Arial"/>
          <w:sz w:val="14"/>
          <w:szCs w:val="14"/>
          <w:lang w:val="es-MX" w:eastAsia="es-ES"/>
        </w:rPr>
        <w:t xml:space="preserve"> los rendimientos generados, de acuerdo a lo estipulado en el certificado expedido por el Fondo, suscrito por el Representante Legal.</w:t>
      </w:r>
    </w:p>
    <w:p w14:paraId="16C113E6"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p>
    <w:p w14:paraId="08250958"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r w:rsidRPr="001F4FA9">
        <w:rPr>
          <w:rFonts w:ascii="Arial" w:hAnsi="Arial" w:cs="Arial"/>
          <w:b/>
          <w:sz w:val="14"/>
          <w:szCs w:val="14"/>
          <w:lang w:val="es-MX"/>
        </w:rPr>
        <w:t>Artículo 36</w:t>
      </w:r>
      <w:r w:rsidRPr="007A0615">
        <w:rPr>
          <w:rFonts w:ascii="Arial" w:eastAsia="Times New Roman" w:hAnsi="Arial" w:cs="Arial"/>
          <w:sz w:val="14"/>
          <w:szCs w:val="14"/>
          <w:lang w:val="es-MX" w:eastAsia="es-ES"/>
        </w:rPr>
        <w:t xml:space="preserve">. Para constituir un CDAT sólo se requiere ser asociado al Fondo de Empleados </w:t>
      </w:r>
      <w:r w:rsidRPr="001F4FA9">
        <w:rPr>
          <w:rFonts w:ascii="Arial" w:hAnsi="Arial" w:cs="Arial"/>
          <w:sz w:val="14"/>
          <w:szCs w:val="14"/>
          <w:lang w:val="es-MX"/>
        </w:rPr>
        <w:t>FEMPRESTUR</w:t>
      </w:r>
      <w:r w:rsidRPr="007A0615">
        <w:rPr>
          <w:rFonts w:ascii="Arial" w:eastAsia="Times New Roman" w:hAnsi="Arial" w:cs="Arial"/>
          <w:sz w:val="14"/>
          <w:szCs w:val="14"/>
          <w:lang w:val="es-MX" w:eastAsia="es-ES"/>
        </w:rPr>
        <w:t>.</w:t>
      </w:r>
    </w:p>
    <w:p w14:paraId="0FE41D95"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p>
    <w:p w14:paraId="3D4FA1D7"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r w:rsidRPr="001F4FA9">
        <w:rPr>
          <w:rFonts w:ascii="Arial" w:hAnsi="Arial" w:cs="Arial"/>
          <w:b/>
          <w:sz w:val="14"/>
          <w:szCs w:val="14"/>
          <w:lang w:val="es-MX"/>
        </w:rPr>
        <w:t>Artículo 37</w:t>
      </w:r>
      <w:r w:rsidRPr="007A0615">
        <w:rPr>
          <w:rFonts w:ascii="Arial" w:eastAsia="Times New Roman" w:hAnsi="Arial" w:cs="Arial"/>
          <w:b/>
          <w:sz w:val="14"/>
          <w:szCs w:val="14"/>
          <w:lang w:val="es-MX" w:eastAsia="es-ES"/>
        </w:rPr>
        <w:t xml:space="preserve">. </w:t>
      </w:r>
      <w:r w:rsidRPr="007A0615">
        <w:rPr>
          <w:rFonts w:ascii="Arial" w:eastAsia="Times New Roman" w:hAnsi="Arial" w:cs="Arial"/>
          <w:sz w:val="14"/>
          <w:szCs w:val="14"/>
          <w:lang w:val="es-MX" w:eastAsia="es-ES"/>
        </w:rPr>
        <w:t xml:space="preserve">La cuantía mínima por la que se expedirá un CERTIFICADO DE AHORRO A TERMINO -CDAT-, será de </w:t>
      </w:r>
      <w:r w:rsidRPr="001F4FA9">
        <w:rPr>
          <w:rFonts w:ascii="Arial" w:hAnsi="Arial" w:cs="Arial"/>
          <w:sz w:val="14"/>
          <w:szCs w:val="14"/>
          <w:lang w:val="es-MX"/>
        </w:rPr>
        <w:t>1</w:t>
      </w:r>
      <w:r w:rsidRPr="007A0615">
        <w:rPr>
          <w:rFonts w:ascii="Arial" w:eastAsia="Times New Roman" w:hAnsi="Arial" w:cs="Arial"/>
          <w:sz w:val="14"/>
          <w:szCs w:val="14"/>
          <w:lang w:val="es-MX" w:eastAsia="es-ES"/>
        </w:rPr>
        <w:t xml:space="preserve"> salarios mínimos mensuales legales vigentes y se podrán pactar los siguientes plazos para su redenció</w:t>
      </w:r>
      <w:r w:rsidRPr="001F4FA9">
        <w:rPr>
          <w:rFonts w:ascii="Arial" w:hAnsi="Arial" w:cs="Arial"/>
          <w:sz w:val="14"/>
          <w:szCs w:val="14"/>
          <w:lang w:val="es-MX"/>
        </w:rPr>
        <w:t xml:space="preserve">n:  90 y </w:t>
      </w:r>
      <w:r w:rsidRPr="007A0615">
        <w:rPr>
          <w:rFonts w:ascii="Arial" w:eastAsia="Times New Roman" w:hAnsi="Arial" w:cs="Arial"/>
          <w:sz w:val="14"/>
          <w:szCs w:val="14"/>
          <w:lang w:val="es-MX" w:eastAsia="es-ES"/>
        </w:rPr>
        <w:t>180</w:t>
      </w:r>
      <w:r w:rsidRPr="001F4FA9">
        <w:rPr>
          <w:rFonts w:ascii="Arial" w:hAnsi="Arial" w:cs="Arial"/>
          <w:sz w:val="14"/>
          <w:szCs w:val="14"/>
          <w:lang w:val="es-MX"/>
        </w:rPr>
        <w:t xml:space="preserve"> </w:t>
      </w:r>
      <w:r w:rsidRPr="007A0615">
        <w:rPr>
          <w:rFonts w:ascii="Arial" w:eastAsia="Times New Roman" w:hAnsi="Arial" w:cs="Arial"/>
          <w:sz w:val="14"/>
          <w:szCs w:val="14"/>
          <w:lang w:val="es-MX" w:eastAsia="es-ES"/>
        </w:rPr>
        <w:t>días (base 360/360).</w:t>
      </w:r>
    </w:p>
    <w:p w14:paraId="33007E3D"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r w:rsidRPr="007A0615">
        <w:rPr>
          <w:rFonts w:ascii="Arial" w:eastAsia="Times New Roman" w:hAnsi="Arial" w:cs="Arial"/>
          <w:sz w:val="14"/>
          <w:szCs w:val="14"/>
          <w:lang w:val="es-MX" w:eastAsia="es-ES"/>
        </w:rPr>
        <w:t xml:space="preserve"> </w:t>
      </w:r>
    </w:p>
    <w:p w14:paraId="34F7A86D"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r w:rsidRPr="007A0615">
        <w:rPr>
          <w:rFonts w:ascii="Arial" w:eastAsia="Times New Roman" w:hAnsi="Arial" w:cs="Arial"/>
          <w:b/>
          <w:sz w:val="14"/>
          <w:szCs w:val="14"/>
          <w:lang w:val="es-MX" w:eastAsia="es-ES"/>
        </w:rPr>
        <w:t xml:space="preserve">Parágrafo 1. </w:t>
      </w:r>
      <w:r w:rsidRPr="007A0615">
        <w:rPr>
          <w:rFonts w:ascii="Arial" w:eastAsia="Times New Roman" w:hAnsi="Arial" w:cs="Arial"/>
          <w:sz w:val="14"/>
          <w:szCs w:val="14"/>
          <w:lang w:val="es-MX" w:eastAsia="es-ES"/>
        </w:rPr>
        <w:t>Cuando por algún motivo de fuerza mayor se requiera la redención del CERTIFICADO DE AHORRO A TERMINO -CDAT-, antes del plazo pactado, se liquidará como se describe a continuación:</w:t>
      </w:r>
    </w:p>
    <w:p w14:paraId="1C053544"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p>
    <w:p w14:paraId="0ED9391D" w14:textId="77777777" w:rsidR="001F4FA9" w:rsidRPr="007A0615" w:rsidRDefault="001F4FA9" w:rsidP="001F4FA9">
      <w:pPr>
        <w:numPr>
          <w:ilvl w:val="0"/>
          <w:numId w:val="2"/>
        </w:numPr>
        <w:spacing w:after="0" w:line="240" w:lineRule="auto"/>
        <w:jc w:val="both"/>
        <w:rPr>
          <w:rFonts w:ascii="Arial" w:eastAsia="Times New Roman" w:hAnsi="Arial" w:cs="Arial"/>
          <w:sz w:val="14"/>
          <w:szCs w:val="14"/>
          <w:lang w:val="es-MX" w:eastAsia="es-ES"/>
        </w:rPr>
      </w:pPr>
      <w:r w:rsidRPr="007A0615">
        <w:rPr>
          <w:rFonts w:ascii="Arial" w:eastAsia="Times New Roman" w:hAnsi="Arial" w:cs="Arial"/>
          <w:sz w:val="14"/>
          <w:szCs w:val="14"/>
          <w:lang w:val="es-MX" w:eastAsia="es-ES"/>
        </w:rPr>
        <w:t>Si la redención anti</w:t>
      </w:r>
      <w:r w:rsidRPr="001F4FA9">
        <w:rPr>
          <w:rFonts w:ascii="Arial" w:hAnsi="Arial" w:cs="Arial"/>
          <w:sz w:val="14"/>
          <w:szCs w:val="14"/>
          <w:lang w:val="es-MX"/>
        </w:rPr>
        <w:t xml:space="preserve">cipada se hace antes del plazo pactado, </w:t>
      </w:r>
      <w:r w:rsidRPr="007A0615">
        <w:rPr>
          <w:rFonts w:ascii="Arial" w:eastAsia="Times New Roman" w:hAnsi="Arial" w:cs="Arial"/>
          <w:sz w:val="14"/>
          <w:szCs w:val="14"/>
          <w:lang w:val="es-MX" w:eastAsia="es-ES"/>
        </w:rPr>
        <w:t xml:space="preserve"> no se reconocerán interés, solo se reintegrará el capital invertido.</w:t>
      </w:r>
    </w:p>
    <w:p w14:paraId="3E70C4FC"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p>
    <w:p w14:paraId="0741BAE9"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r w:rsidRPr="007A0615">
        <w:rPr>
          <w:rFonts w:ascii="Arial" w:eastAsia="Times New Roman" w:hAnsi="Arial" w:cs="Arial"/>
          <w:b/>
          <w:sz w:val="14"/>
          <w:szCs w:val="14"/>
          <w:lang w:val="es-MX" w:eastAsia="es-ES"/>
        </w:rPr>
        <w:t>Parágrafo 2.</w:t>
      </w:r>
      <w:r w:rsidRPr="007A0615">
        <w:rPr>
          <w:rFonts w:ascii="Arial" w:eastAsia="Times New Roman" w:hAnsi="Arial" w:cs="Arial"/>
          <w:sz w:val="14"/>
          <w:szCs w:val="14"/>
          <w:lang w:val="es-MX" w:eastAsia="es-ES"/>
        </w:rPr>
        <w:t xml:space="preserve"> Teniendo en cuenta los estados financieros de </w:t>
      </w:r>
      <w:r w:rsidRPr="001F4FA9">
        <w:rPr>
          <w:rFonts w:ascii="Arial" w:hAnsi="Arial" w:cs="Arial"/>
          <w:sz w:val="14"/>
          <w:szCs w:val="14"/>
          <w:lang w:val="es-MX"/>
        </w:rPr>
        <w:t>FEMPRESTUR</w:t>
      </w:r>
      <w:r w:rsidRPr="007A0615">
        <w:rPr>
          <w:rFonts w:ascii="Arial" w:eastAsia="Times New Roman" w:hAnsi="Arial" w:cs="Arial"/>
          <w:sz w:val="14"/>
          <w:szCs w:val="14"/>
          <w:lang w:val="es-MX" w:eastAsia="es-ES"/>
        </w:rPr>
        <w:t>, así como el comportamiento del mercado, la Junta Directiva determinará la tasa de interés que pagará sobre este ahorro.</w:t>
      </w:r>
    </w:p>
    <w:p w14:paraId="7FAC3B6E"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p>
    <w:p w14:paraId="0D70F369"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r w:rsidRPr="007A0615">
        <w:rPr>
          <w:rFonts w:ascii="Arial" w:eastAsia="Times New Roman" w:hAnsi="Arial" w:cs="Arial"/>
          <w:b/>
          <w:sz w:val="14"/>
          <w:szCs w:val="14"/>
          <w:lang w:val="es-MX" w:eastAsia="es-ES"/>
        </w:rPr>
        <w:t>Ar</w:t>
      </w:r>
      <w:r w:rsidRPr="001F4FA9">
        <w:rPr>
          <w:rFonts w:ascii="Arial" w:hAnsi="Arial" w:cs="Arial"/>
          <w:b/>
          <w:sz w:val="14"/>
          <w:szCs w:val="14"/>
          <w:lang w:val="es-MX"/>
        </w:rPr>
        <w:t>tículo 38</w:t>
      </w:r>
      <w:r w:rsidRPr="007A0615">
        <w:rPr>
          <w:rFonts w:ascii="Arial" w:eastAsia="Times New Roman" w:hAnsi="Arial" w:cs="Arial"/>
          <w:b/>
          <w:sz w:val="14"/>
          <w:szCs w:val="14"/>
          <w:lang w:val="es-MX" w:eastAsia="es-ES"/>
        </w:rPr>
        <w:t xml:space="preserve">. </w:t>
      </w:r>
      <w:r w:rsidRPr="007A0615">
        <w:rPr>
          <w:rFonts w:ascii="Arial" w:eastAsia="Times New Roman" w:hAnsi="Arial" w:cs="Arial"/>
          <w:sz w:val="14"/>
          <w:szCs w:val="14"/>
          <w:lang w:val="es-MX" w:eastAsia="es-ES"/>
        </w:rPr>
        <w:t>El Fondo de Empleados de</w:t>
      </w:r>
      <w:r w:rsidRPr="001F4FA9">
        <w:rPr>
          <w:rFonts w:ascii="Arial" w:hAnsi="Arial" w:cs="Arial"/>
          <w:sz w:val="14"/>
          <w:szCs w:val="14"/>
          <w:lang w:val="es-MX"/>
        </w:rPr>
        <w:t xml:space="preserve"> FEMPRESTUR</w:t>
      </w:r>
      <w:r w:rsidRPr="007A0615">
        <w:rPr>
          <w:rFonts w:ascii="Arial" w:eastAsia="Times New Roman" w:hAnsi="Arial" w:cs="Arial"/>
          <w:sz w:val="14"/>
          <w:szCs w:val="14"/>
          <w:lang w:val="es-MX" w:eastAsia="es-ES"/>
        </w:rPr>
        <w:t>, adoptará los controles correspondientes para la emisión, vencimientos y pago de los CDATS.</w:t>
      </w:r>
    </w:p>
    <w:p w14:paraId="4136ADC7"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p>
    <w:p w14:paraId="69B592B1" w14:textId="77777777" w:rsidR="001F4FA9" w:rsidRPr="007A0615" w:rsidRDefault="001F4FA9" w:rsidP="001F4FA9">
      <w:pPr>
        <w:tabs>
          <w:tab w:val="left" w:pos="708"/>
          <w:tab w:val="center" w:pos="4419"/>
          <w:tab w:val="right" w:pos="8838"/>
        </w:tabs>
        <w:spacing w:after="0" w:line="240" w:lineRule="auto"/>
        <w:jc w:val="both"/>
        <w:rPr>
          <w:rFonts w:ascii="Arial" w:eastAsia="Times New Roman" w:hAnsi="Arial" w:cs="Arial"/>
          <w:sz w:val="14"/>
          <w:szCs w:val="14"/>
          <w:lang w:val="es-ES" w:eastAsia="es-ES"/>
        </w:rPr>
      </w:pPr>
      <w:r w:rsidRPr="007A0615">
        <w:rPr>
          <w:rFonts w:ascii="Arial" w:eastAsia="Times New Roman" w:hAnsi="Arial" w:cs="Arial"/>
          <w:b/>
          <w:sz w:val="14"/>
          <w:szCs w:val="14"/>
          <w:lang w:val="es-ES" w:eastAsia="es-ES"/>
        </w:rPr>
        <w:t xml:space="preserve">Parágrafo. </w:t>
      </w:r>
      <w:r w:rsidRPr="007A0615">
        <w:rPr>
          <w:rFonts w:ascii="Arial" w:eastAsia="Times New Roman" w:hAnsi="Arial" w:cs="Arial"/>
          <w:sz w:val="14"/>
          <w:szCs w:val="14"/>
          <w:lang w:val="es-ES" w:eastAsia="es-ES"/>
        </w:rPr>
        <w:t xml:space="preserve">Los dineros recibidos por este concepto serán respaldados por un certificado expedido por </w:t>
      </w:r>
      <w:r w:rsidRPr="001F4FA9">
        <w:rPr>
          <w:rFonts w:ascii="Arial" w:hAnsi="Arial" w:cs="Arial"/>
          <w:sz w:val="14"/>
          <w:szCs w:val="14"/>
        </w:rPr>
        <w:t xml:space="preserve">FEMPRESTUR </w:t>
      </w:r>
      <w:r w:rsidRPr="007A0615">
        <w:rPr>
          <w:rFonts w:ascii="Arial" w:eastAsia="Times New Roman" w:hAnsi="Arial" w:cs="Arial"/>
          <w:sz w:val="14"/>
          <w:szCs w:val="14"/>
          <w:lang w:val="es-ES" w:eastAsia="es-ES"/>
        </w:rPr>
        <w:t>que se denominará CERTIFICADO DE AHORRO A TERMINO el cual contendrá el valor recibido, plazo e intereses pactados.</w:t>
      </w:r>
    </w:p>
    <w:p w14:paraId="75C9839D"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p>
    <w:p w14:paraId="4ECB0CC7"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r w:rsidRPr="001F4FA9">
        <w:rPr>
          <w:rFonts w:ascii="Arial" w:hAnsi="Arial" w:cs="Arial"/>
          <w:b/>
          <w:sz w:val="14"/>
          <w:szCs w:val="14"/>
          <w:lang w:val="es-MX"/>
        </w:rPr>
        <w:t>Artículo 39</w:t>
      </w:r>
      <w:r w:rsidRPr="007A0615">
        <w:rPr>
          <w:rFonts w:ascii="Arial" w:eastAsia="Times New Roman" w:hAnsi="Arial" w:cs="Arial"/>
          <w:b/>
          <w:sz w:val="14"/>
          <w:szCs w:val="14"/>
          <w:lang w:val="es-MX" w:eastAsia="es-ES"/>
        </w:rPr>
        <w:t xml:space="preserve">. </w:t>
      </w:r>
      <w:r w:rsidRPr="007A0615">
        <w:rPr>
          <w:rFonts w:ascii="Arial" w:eastAsia="Times New Roman" w:hAnsi="Arial" w:cs="Arial"/>
          <w:bCs/>
          <w:sz w:val="14"/>
          <w:szCs w:val="14"/>
          <w:lang w:val="es-MX" w:eastAsia="es-ES"/>
        </w:rPr>
        <w:t>Para la renovación del título e</w:t>
      </w:r>
      <w:r w:rsidRPr="007A0615">
        <w:rPr>
          <w:rFonts w:ascii="Arial" w:eastAsia="Times New Roman" w:hAnsi="Arial" w:cs="Arial"/>
          <w:sz w:val="14"/>
          <w:szCs w:val="14"/>
          <w:lang w:val="es-MX" w:eastAsia="es-ES"/>
        </w:rPr>
        <w:t>l asociado deberá comunicar por escrito con 5 días hábiles de anticipación al vencimiento del CDAT su intención de renovarlo o cancelar el depósito. Si dicha información no es recibida, se entenderá prorrogado automáticamente con las mismas condiciones de plazo.  La tasa de interés otorgada será la vigente en el día de la renovación para el plazo establecido.</w:t>
      </w:r>
    </w:p>
    <w:p w14:paraId="5EB61A1D" w14:textId="77777777" w:rsidR="001F4FA9" w:rsidRPr="007A0615" w:rsidRDefault="001F4FA9" w:rsidP="001F4FA9">
      <w:pPr>
        <w:tabs>
          <w:tab w:val="left" w:pos="708"/>
          <w:tab w:val="center" w:pos="4419"/>
          <w:tab w:val="right" w:pos="8838"/>
        </w:tabs>
        <w:spacing w:after="0" w:line="240" w:lineRule="auto"/>
        <w:jc w:val="both"/>
        <w:rPr>
          <w:rFonts w:ascii="Arial" w:eastAsia="Times New Roman" w:hAnsi="Arial" w:cs="Arial"/>
          <w:b/>
          <w:sz w:val="14"/>
          <w:szCs w:val="14"/>
          <w:lang w:val="es-ES" w:eastAsia="es-ES"/>
        </w:rPr>
      </w:pPr>
    </w:p>
    <w:p w14:paraId="0B14B2FD" w14:textId="77777777" w:rsidR="001F4FA9" w:rsidRPr="007A0615" w:rsidRDefault="001F4FA9" w:rsidP="001F4FA9">
      <w:pPr>
        <w:tabs>
          <w:tab w:val="left" w:pos="708"/>
          <w:tab w:val="center" w:pos="4419"/>
          <w:tab w:val="right" w:pos="8838"/>
        </w:tabs>
        <w:spacing w:after="0" w:line="240" w:lineRule="auto"/>
        <w:jc w:val="both"/>
        <w:rPr>
          <w:rFonts w:ascii="Arial" w:eastAsia="Times New Roman" w:hAnsi="Arial" w:cs="Arial"/>
          <w:sz w:val="14"/>
          <w:szCs w:val="14"/>
          <w:lang w:val="es-ES" w:eastAsia="es-ES"/>
        </w:rPr>
      </w:pPr>
      <w:r w:rsidRPr="007A0615">
        <w:rPr>
          <w:rFonts w:ascii="Arial" w:eastAsia="Times New Roman" w:hAnsi="Arial" w:cs="Arial"/>
          <w:b/>
          <w:sz w:val="14"/>
          <w:szCs w:val="14"/>
          <w:lang w:val="es-ES" w:eastAsia="es-ES"/>
        </w:rPr>
        <w:t>Parágrafo.</w:t>
      </w:r>
      <w:r w:rsidRPr="007A0615">
        <w:rPr>
          <w:rFonts w:ascii="Arial" w:eastAsia="Times New Roman" w:hAnsi="Arial" w:cs="Arial"/>
          <w:sz w:val="14"/>
          <w:szCs w:val="14"/>
          <w:lang w:val="es-ES" w:eastAsia="es-ES"/>
        </w:rPr>
        <w:t xml:space="preserve">: Para la redención o renovación del CDAT el titular debe presentar el original del CDAT en las oficinas de </w:t>
      </w:r>
      <w:r w:rsidRPr="001F4FA9">
        <w:rPr>
          <w:rFonts w:ascii="Arial" w:hAnsi="Arial" w:cs="Arial"/>
          <w:sz w:val="14"/>
          <w:szCs w:val="14"/>
        </w:rPr>
        <w:t>FEMPRESTUR</w:t>
      </w:r>
      <w:r w:rsidRPr="007A0615">
        <w:rPr>
          <w:rFonts w:ascii="Arial" w:eastAsia="Times New Roman" w:hAnsi="Arial" w:cs="Arial"/>
          <w:sz w:val="14"/>
          <w:szCs w:val="14"/>
          <w:lang w:val="es-ES" w:eastAsia="es-ES"/>
        </w:rPr>
        <w:t>.</w:t>
      </w:r>
    </w:p>
    <w:p w14:paraId="34234F54" w14:textId="77777777" w:rsidR="001F4FA9" w:rsidRPr="007A0615" w:rsidRDefault="001F4FA9" w:rsidP="001F4FA9">
      <w:pPr>
        <w:tabs>
          <w:tab w:val="left" w:pos="708"/>
          <w:tab w:val="center" w:pos="4419"/>
          <w:tab w:val="right" w:pos="8838"/>
        </w:tabs>
        <w:spacing w:after="0" w:line="240" w:lineRule="auto"/>
        <w:jc w:val="both"/>
        <w:rPr>
          <w:rFonts w:ascii="Arial" w:eastAsia="Times New Roman" w:hAnsi="Arial" w:cs="Arial"/>
          <w:sz w:val="14"/>
          <w:szCs w:val="14"/>
          <w:lang w:val="es-ES" w:eastAsia="es-ES"/>
        </w:rPr>
      </w:pPr>
    </w:p>
    <w:p w14:paraId="49A724EE"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r w:rsidRPr="001F4FA9">
        <w:rPr>
          <w:rFonts w:ascii="Arial" w:hAnsi="Arial" w:cs="Arial"/>
          <w:b/>
          <w:sz w:val="14"/>
          <w:szCs w:val="14"/>
          <w:lang w:val="es-MX"/>
        </w:rPr>
        <w:t>Artículo 40</w:t>
      </w:r>
      <w:r w:rsidRPr="007A0615">
        <w:rPr>
          <w:rFonts w:ascii="Arial" w:eastAsia="Times New Roman" w:hAnsi="Arial" w:cs="Arial"/>
          <w:b/>
          <w:sz w:val="14"/>
          <w:szCs w:val="14"/>
          <w:lang w:val="es-MX" w:eastAsia="es-ES"/>
        </w:rPr>
        <w:t xml:space="preserve">. </w:t>
      </w:r>
      <w:r w:rsidRPr="007A0615">
        <w:rPr>
          <w:rFonts w:ascii="Arial" w:eastAsia="Times New Roman" w:hAnsi="Arial" w:cs="Arial"/>
          <w:sz w:val="14"/>
          <w:szCs w:val="14"/>
          <w:lang w:val="es-MX" w:eastAsia="es-ES"/>
        </w:rPr>
        <w:t xml:space="preserve">El titular del CDAT será responsable de la custodia y buena conservación del mismo, en caso de extravío, deberá informar a </w:t>
      </w:r>
      <w:r w:rsidRPr="001F4FA9">
        <w:rPr>
          <w:rFonts w:ascii="Arial" w:hAnsi="Arial" w:cs="Arial"/>
          <w:sz w:val="14"/>
          <w:szCs w:val="14"/>
          <w:lang w:val="es-MX"/>
        </w:rPr>
        <w:t>FEMPRESTUR</w:t>
      </w:r>
      <w:r w:rsidRPr="007A0615">
        <w:rPr>
          <w:rFonts w:ascii="Arial" w:eastAsia="Times New Roman" w:hAnsi="Arial" w:cs="Arial"/>
          <w:sz w:val="14"/>
          <w:szCs w:val="14"/>
          <w:lang w:val="es-MX" w:eastAsia="es-ES"/>
        </w:rPr>
        <w:t xml:space="preserve"> el primer día hábil siguiente, para lo cual es necesario copia de la denuncia realizada ante autoridad competente.</w:t>
      </w:r>
    </w:p>
    <w:p w14:paraId="2C408904"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p>
    <w:p w14:paraId="42D52E07"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r w:rsidRPr="001F4FA9">
        <w:rPr>
          <w:rFonts w:ascii="Arial" w:hAnsi="Arial" w:cs="Arial"/>
          <w:b/>
          <w:sz w:val="14"/>
          <w:szCs w:val="14"/>
          <w:lang w:val="es-MX"/>
        </w:rPr>
        <w:t>Artículo 41</w:t>
      </w:r>
      <w:r w:rsidRPr="007A0615">
        <w:rPr>
          <w:rFonts w:ascii="Arial" w:eastAsia="Times New Roman" w:hAnsi="Arial" w:cs="Arial"/>
          <w:b/>
          <w:sz w:val="14"/>
          <w:szCs w:val="14"/>
          <w:lang w:val="es-MX" w:eastAsia="es-ES"/>
        </w:rPr>
        <w:t xml:space="preserve">. </w:t>
      </w:r>
      <w:r w:rsidRPr="007A0615">
        <w:rPr>
          <w:rFonts w:ascii="Arial" w:eastAsia="Times New Roman" w:hAnsi="Arial" w:cs="Arial"/>
          <w:sz w:val="14"/>
          <w:szCs w:val="14"/>
          <w:lang w:val="es-MX" w:eastAsia="es-ES"/>
        </w:rPr>
        <w:t xml:space="preserve">Todos </w:t>
      </w:r>
      <w:proofErr w:type="spellStart"/>
      <w:r w:rsidRPr="007A0615">
        <w:rPr>
          <w:rFonts w:ascii="Arial" w:eastAsia="Times New Roman" w:hAnsi="Arial" w:cs="Arial"/>
          <w:sz w:val="14"/>
          <w:szCs w:val="14"/>
          <w:lang w:val="es-MX" w:eastAsia="es-ES"/>
        </w:rPr>
        <w:t>CDATs</w:t>
      </w:r>
      <w:proofErr w:type="spellEnd"/>
      <w:r w:rsidRPr="007A0615">
        <w:rPr>
          <w:rFonts w:ascii="Arial" w:eastAsia="Times New Roman" w:hAnsi="Arial" w:cs="Arial"/>
          <w:sz w:val="14"/>
          <w:szCs w:val="14"/>
          <w:lang w:val="es-MX" w:eastAsia="es-ES"/>
        </w:rPr>
        <w:t>, estarán sujetos a la liquidación de la retención en la fuente por rendimientos financieros como lo estipula el estatuto tributario y las normas legales vigentes al momento de la liquidación de los intereses.</w:t>
      </w:r>
    </w:p>
    <w:p w14:paraId="075398A4" w14:textId="77777777" w:rsidR="001F4FA9" w:rsidRPr="007A0615" w:rsidRDefault="001F4FA9" w:rsidP="001F4FA9">
      <w:pPr>
        <w:spacing w:after="0" w:line="240" w:lineRule="auto"/>
        <w:jc w:val="both"/>
        <w:rPr>
          <w:rFonts w:ascii="Arial" w:eastAsia="Times New Roman" w:hAnsi="Arial" w:cs="Arial"/>
          <w:sz w:val="14"/>
          <w:szCs w:val="14"/>
          <w:lang w:val="es-MX" w:eastAsia="es-ES"/>
        </w:rPr>
      </w:pPr>
    </w:p>
    <w:p w14:paraId="2D1373BE" w14:textId="77777777" w:rsidR="001F4FA9" w:rsidRDefault="001F4FA9" w:rsidP="001F4FA9">
      <w:pPr>
        <w:spacing w:after="0" w:line="240" w:lineRule="auto"/>
        <w:jc w:val="both"/>
        <w:rPr>
          <w:rFonts w:ascii="Arial" w:eastAsia="Times New Roman" w:hAnsi="Arial" w:cs="Arial"/>
          <w:sz w:val="14"/>
          <w:szCs w:val="14"/>
          <w:lang w:val="es-MX" w:eastAsia="es-ES"/>
        </w:rPr>
      </w:pPr>
      <w:r w:rsidRPr="001F4FA9">
        <w:rPr>
          <w:rFonts w:ascii="Arial" w:hAnsi="Arial" w:cs="Arial"/>
          <w:b/>
          <w:sz w:val="14"/>
          <w:szCs w:val="14"/>
          <w:lang w:val="es-MX"/>
        </w:rPr>
        <w:t>Artículo 42</w:t>
      </w:r>
      <w:r w:rsidRPr="007A0615">
        <w:rPr>
          <w:rFonts w:ascii="Arial" w:eastAsia="Times New Roman" w:hAnsi="Arial" w:cs="Arial"/>
          <w:b/>
          <w:sz w:val="14"/>
          <w:szCs w:val="14"/>
          <w:lang w:val="es-MX" w:eastAsia="es-ES"/>
        </w:rPr>
        <w:t xml:space="preserve">. </w:t>
      </w:r>
      <w:r w:rsidRPr="007A0615">
        <w:rPr>
          <w:rFonts w:ascii="Arial" w:eastAsia="Times New Roman" w:hAnsi="Arial" w:cs="Arial"/>
          <w:sz w:val="14"/>
          <w:szCs w:val="14"/>
          <w:lang w:val="es-MX" w:eastAsia="es-ES"/>
        </w:rPr>
        <w:t>Los endosos sólo pueden ser realizados entre asociados activos d</w:t>
      </w:r>
      <w:r w:rsidR="00FB3C4C">
        <w:rPr>
          <w:rFonts w:ascii="Arial" w:eastAsia="Times New Roman" w:hAnsi="Arial" w:cs="Arial"/>
          <w:sz w:val="14"/>
          <w:szCs w:val="14"/>
          <w:lang w:val="es-MX" w:eastAsia="es-ES"/>
        </w:rPr>
        <w:t>el Fondo, previa autorización de la Junta Directiva</w:t>
      </w:r>
      <w:r w:rsidRPr="007A0615">
        <w:rPr>
          <w:rFonts w:ascii="Arial" w:eastAsia="Times New Roman" w:hAnsi="Arial" w:cs="Arial"/>
          <w:sz w:val="14"/>
          <w:szCs w:val="14"/>
          <w:lang w:val="es-MX" w:eastAsia="es-ES"/>
        </w:rPr>
        <w:t xml:space="preserve"> de </w:t>
      </w:r>
      <w:r w:rsidRPr="001F4FA9">
        <w:rPr>
          <w:rFonts w:ascii="Arial" w:hAnsi="Arial" w:cs="Arial"/>
          <w:sz w:val="14"/>
          <w:szCs w:val="14"/>
          <w:lang w:val="es-MX"/>
        </w:rPr>
        <w:t>FEMPRESTUR</w:t>
      </w:r>
      <w:r w:rsidRPr="007A0615">
        <w:rPr>
          <w:rFonts w:ascii="Arial" w:eastAsia="Times New Roman" w:hAnsi="Arial" w:cs="Arial"/>
          <w:sz w:val="14"/>
          <w:szCs w:val="14"/>
          <w:lang w:val="es-MX" w:eastAsia="es-ES"/>
        </w:rPr>
        <w:t>.</w:t>
      </w:r>
    </w:p>
    <w:p w14:paraId="5E4C0149" w14:textId="77777777" w:rsidR="007A0615" w:rsidRPr="007A0615" w:rsidRDefault="007A0615" w:rsidP="007A0615">
      <w:pPr>
        <w:spacing w:after="0" w:line="240" w:lineRule="auto"/>
        <w:jc w:val="both"/>
        <w:rPr>
          <w:rFonts w:ascii="Arial" w:eastAsia="Times New Roman" w:hAnsi="Arial" w:cs="Arial"/>
          <w:sz w:val="14"/>
          <w:szCs w:val="20"/>
          <w:lang w:val="es-MX" w:eastAsia="es-ES"/>
        </w:rPr>
      </w:pPr>
    </w:p>
    <w:p w14:paraId="24DA2F61" w14:textId="77777777" w:rsidR="001F4FA9" w:rsidRDefault="001F4FA9" w:rsidP="007A0615">
      <w:pPr>
        <w:spacing w:after="0" w:line="240" w:lineRule="auto"/>
        <w:jc w:val="both"/>
        <w:rPr>
          <w:rFonts w:ascii="Arial" w:eastAsia="Times New Roman" w:hAnsi="Arial" w:cs="Arial"/>
          <w:b/>
          <w:sz w:val="14"/>
          <w:szCs w:val="20"/>
          <w:lang w:val="es-MX" w:eastAsia="es-ES"/>
        </w:rPr>
      </w:pPr>
    </w:p>
    <w:p w14:paraId="61585841" w14:textId="77777777" w:rsidR="007A0615" w:rsidRPr="007A0615" w:rsidRDefault="007A0615" w:rsidP="007A0615">
      <w:pPr>
        <w:spacing w:after="0" w:line="240" w:lineRule="auto"/>
        <w:jc w:val="both"/>
        <w:rPr>
          <w:rFonts w:ascii="Arial" w:eastAsia="Times New Roman" w:hAnsi="Arial" w:cs="Arial"/>
          <w:sz w:val="14"/>
          <w:szCs w:val="20"/>
          <w:lang w:val="es-MX" w:eastAsia="es-ES"/>
        </w:rPr>
      </w:pPr>
      <w:r w:rsidRPr="007A0615">
        <w:rPr>
          <w:rFonts w:ascii="Arial" w:eastAsia="Times New Roman" w:hAnsi="Arial" w:cs="Arial"/>
          <w:sz w:val="14"/>
          <w:szCs w:val="20"/>
          <w:lang w:val="es-MX" w:eastAsia="es-ES"/>
        </w:rPr>
        <w:t>El presente reglamento aprobado, según consta en el acta No.</w:t>
      </w:r>
      <w:r w:rsidR="001F4FA9">
        <w:rPr>
          <w:rFonts w:ascii="Arial" w:eastAsia="Times New Roman" w:hAnsi="Arial" w:cs="Arial"/>
          <w:sz w:val="14"/>
          <w:szCs w:val="20"/>
          <w:lang w:val="es-MX" w:eastAsia="es-ES"/>
        </w:rPr>
        <w:t xml:space="preserve">  </w:t>
      </w:r>
      <w:r w:rsidRPr="007A0615">
        <w:rPr>
          <w:rFonts w:ascii="Arial" w:eastAsia="Times New Roman" w:hAnsi="Arial" w:cs="Arial"/>
          <w:sz w:val="14"/>
          <w:szCs w:val="20"/>
          <w:lang w:val="es-MX" w:eastAsia="es-ES"/>
        </w:rPr>
        <w:t xml:space="preserve"> </w:t>
      </w:r>
      <w:r w:rsidR="000754CA" w:rsidRPr="007A0615">
        <w:rPr>
          <w:rFonts w:ascii="Arial" w:eastAsia="Times New Roman" w:hAnsi="Arial" w:cs="Arial"/>
          <w:sz w:val="14"/>
          <w:szCs w:val="20"/>
          <w:lang w:val="es-MX" w:eastAsia="es-ES"/>
        </w:rPr>
        <w:t>D</w:t>
      </w:r>
      <w:r w:rsidRPr="007A0615">
        <w:rPr>
          <w:rFonts w:ascii="Arial" w:eastAsia="Times New Roman" w:hAnsi="Arial" w:cs="Arial"/>
          <w:sz w:val="14"/>
          <w:szCs w:val="20"/>
          <w:lang w:val="es-MX" w:eastAsia="es-ES"/>
        </w:rPr>
        <w:t>e</w:t>
      </w:r>
      <w:r w:rsidR="000754CA">
        <w:rPr>
          <w:rFonts w:ascii="Arial" w:eastAsia="Times New Roman" w:hAnsi="Arial" w:cs="Arial"/>
          <w:sz w:val="14"/>
          <w:szCs w:val="20"/>
          <w:lang w:val="es-MX" w:eastAsia="es-ES"/>
        </w:rPr>
        <w:t xml:space="preserve"> la </w:t>
      </w:r>
      <w:r w:rsidRPr="007A0615">
        <w:rPr>
          <w:rFonts w:ascii="Arial" w:eastAsia="Times New Roman" w:hAnsi="Arial" w:cs="Arial"/>
          <w:sz w:val="14"/>
          <w:szCs w:val="20"/>
          <w:lang w:val="es-MX" w:eastAsia="es-ES"/>
        </w:rPr>
        <w:t xml:space="preserve"> </w:t>
      </w:r>
      <w:r w:rsidR="001F4FA9">
        <w:rPr>
          <w:rFonts w:ascii="Arial" w:eastAsia="Times New Roman" w:hAnsi="Arial" w:cs="Arial"/>
          <w:sz w:val="14"/>
          <w:szCs w:val="20"/>
          <w:lang w:val="es-MX" w:eastAsia="es-ES"/>
        </w:rPr>
        <w:t xml:space="preserve">Junta Directiva del  </w:t>
      </w:r>
      <w:r w:rsidR="000754CA">
        <w:rPr>
          <w:rFonts w:ascii="Arial" w:eastAsia="Times New Roman" w:hAnsi="Arial" w:cs="Arial"/>
          <w:sz w:val="14"/>
          <w:szCs w:val="20"/>
          <w:lang w:val="es-MX" w:eastAsia="es-ES"/>
        </w:rPr>
        <w:t xml:space="preserve"> </w:t>
      </w:r>
      <w:r w:rsidR="001F4FA9">
        <w:rPr>
          <w:rFonts w:ascii="Arial" w:eastAsia="Times New Roman" w:hAnsi="Arial" w:cs="Arial"/>
          <w:sz w:val="14"/>
          <w:szCs w:val="20"/>
          <w:lang w:val="es-MX" w:eastAsia="es-ES"/>
        </w:rPr>
        <w:t xml:space="preserve"> de octubre de 2023</w:t>
      </w:r>
      <w:r w:rsidRPr="007A0615">
        <w:rPr>
          <w:rFonts w:ascii="Arial" w:eastAsia="Times New Roman" w:hAnsi="Arial" w:cs="Arial"/>
          <w:sz w:val="14"/>
          <w:szCs w:val="20"/>
          <w:lang w:val="es-MX" w:eastAsia="es-ES"/>
        </w:rPr>
        <w:t xml:space="preserve"> y deroga todas las normas anteriores.</w:t>
      </w:r>
      <w:r w:rsidRPr="007A0615">
        <w:rPr>
          <w:rFonts w:ascii="Arial" w:eastAsia="Times New Roman" w:hAnsi="Arial" w:cs="Arial"/>
          <w:sz w:val="14"/>
          <w:szCs w:val="20"/>
          <w:lang w:val="es-MX" w:eastAsia="es-ES"/>
        </w:rPr>
        <w:tab/>
      </w:r>
    </w:p>
    <w:p w14:paraId="153EA269" w14:textId="77777777" w:rsidR="007A0615" w:rsidRPr="007A0615" w:rsidRDefault="007A0615" w:rsidP="007A0615">
      <w:pPr>
        <w:spacing w:after="0" w:line="240" w:lineRule="auto"/>
        <w:jc w:val="both"/>
        <w:rPr>
          <w:rFonts w:ascii="Arial" w:eastAsia="Times New Roman" w:hAnsi="Arial" w:cs="Arial"/>
          <w:sz w:val="14"/>
          <w:szCs w:val="20"/>
          <w:lang w:val="es-MX" w:eastAsia="es-ES"/>
          <w14:shadow w14:blurRad="50800" w14:dist="38100" w14:dir="2700000" w14:sx="100000" w14:sy="100000" w14:kx="0" w14:ky="0" w14:algn="tl">
            <w14:srgbClr w14:val="000000">
              <w14:alpha w14:val="60000"/>
            </w14:srgbClr>
          </w14:shadow>
        </w:rPr>
      </w:pPr>
    </w:p>
    <w:p w14:paraId="1EE96618" w14:textId="77777777" w:rsidR="007A0615" w:rsidRDefault="007A0615" w:rsidP="007A0615">
      <w:pPr>
        <w:spacing w:after="0" w:line="240" w:lineRule="auto"/>
        <w:jc w:val="both"/>
        <w:rPr>
          <w:rFonts w:ascii="Arial" w:eastAsia="Times New Roman" w:hAnsi="Arial" w:cs="Arial"/>
          <w:sz w:val="14"/>
          <w:szCs w:val="20"/>
          <w:lang w:val="es-MX" w:eastAsia="es-ES"/>
        </w:rPr>
      </w:pPr>
    </w:p>
    <w:p w14:paraId="7AFE7949" w14:textId="77777777" w:rsidR="001F4FA9" w:rsidRPr="007A0615" w:rsidRDefault="001F4FA9" w:rsidP="007A0615">
      <w:pPr>
        <w:spacing w:after="0" w:line="240" w:lineRule="auto"/>
        <w:jc w:val="both"/>
        <w:rPr>
          <w:rFonts w:ascii="Arial" w:eastAsia="Times New Roman" w:hAnsi="Arial" w:cs="Arial"/>
          <w:sz w:val="14"/>
          <w:szCs w:val="20"/>
          <w:lang w:val="es-MX" w:eastAsia="es-ES"/>
        </w:rPr>
      </w:pPr>
    </w:p>
    <w:p w14:paraId="0F7FEC2B" w14:textId="77777777" w:rsidR="007A0615" w:rsidRPr="007A0615" w:rsidRDefault="007A0615" w:rsidP="007A0615">
      <w:pPr>
        <w:spacing w:after="0" w:line="240" w:lineRule="auto"/>
        <w:jc w:val="both"/>
        <w:rPr>
          <w:rFonts w:ascii="Arial" w:eastAsia="Times New Roman" w:hAnsi="Arial" w:cs="Arial"/>
          <w:sz w:val="14"/>
          <w:szCs w:val="20"/>
          <w:lang w:val="es-MX" w:eastAsia="es-ES"/>
        </w:rPr>
      </w:pPr>
    </w:p>
    <w:p w14:paraId="3993F0D5" w14:textId="77777777" w:rsidR="007A0615" w:rsidRPr="007A0615" w:rsidRDefault="007A0615" w:rsidP="007A0615">
      <w:pPr>
        <w:spacing w:after="0" w:line="240" w:lineRule="auto"/>
        <w:jc w:val="both"/>
        <w:rPr>
          <w:rFonts w:ascii="Arial" w:eastAsia="Times New Roman" w:hAnsi="Arial" w:cs="Arial"/>
          <w:sz w:val="14"/>
          <w:szCs w:val="20"/>
          <w:lang w:val="es-MX" w:eastAsia="es-ES"/>
        </w:rPr>
      </w:pPr>
      <w:r w:rsidRPr="007A0615">
        <w:rPr>
          <w:rFonts w:ascii="Arial" w:eastAsia="Times New Roman" w:hAnsi="Arial" w:cs="Arial"/>
          <w:sz w:val="14"/>
          <w:szCs w:val="20"/>
          <w:lang w:val="es-MX" w:eastAsia="es-ES"/>
        </w:rPr>
        <w:t>______________________</w:t>
      </w:r>
      <w:r w:rsidRPr="007A0615">
        <w:rPr>
          <w:rFonts w:ascii="Arial" w:eastAsia="Times New Roman" w:hAnsi="Arial" w:cs="Arial"/>
          <w:sz w:val="14"/>
          <w:szCs w:val="20"/>
          <w:lang w:val="es-MX" w:eastAsia="es-ES"/>
        </w:rPr>
        <w:tab/>
      </w:r>
      <w:r w:rsidRPr="007A0615">
        <w:rPr>
          <w:rFonts w:ascii="Arial" w:eastAsia="Times New Roman" w:hAnsi="Arial" w:cs="Arial"/>
          <w:sz w:val="14"/>
          <w:szCs w:val="20"/>
          <w:lang w:val="es-MX" w:eastAsia="es-ES"/>
        </w:rPr>
        <w:tab/>
      </w:r>
      <w:r w:rsidRPr="007A0615">
        <w:rPr>
          <w:rFonts w:ascii="Arial" w:eastAsia="Times New Roman" w:hAnsi="Arial" w:cs="Arial"/>
          <w:sz w:val="14"/>
          <w:szCs w:val="20"/>
          <w:lang w:val="es-MX" w:eastAsia="es-ES"/>
        </w:rPr>
        <w:tab/>
        <w:t>_________________________</w:t>
      </w:r>
    </w:p>
    <w:p w14:paraId="7B8AF298" w14:textId="77777777" w:rsidR="000754CA" w:rsidRDefault="000754CA" w:rsidP="007A0615">
      <w:pPr>
        <w:spacing w:after="0" w:line="240" w:lineRule="auto"/>
        <w:jc w:val="both"/>
        <w:rPr>
          <w:rFonts w:ascii="Arial" w:eastAsia="Times New Roman" w:hAnsi="Arial" w:cs="Arial"/>
          <w:sz w:val="14"/>
          <w:szCs w:val="20"/>
          <w:lang w:val="es-MX" w:eastAsia="es-ES"/>
        </w:rPr>
      </w:pPr>
      <w:r>
        <w:rPr>
          <w:rFonts w:ascii="Arial" w:eastAsia="Times New Roman" w:hAnsi="Arial" w:cs="Arial"/>
          <w:sz w:val="14"/>
          <w:szCs w:val="20"/>
          <w:lang w:val="es-MX" w:eastAsia="es-ES"/>
        </w:rPr>
        <w:t>Jose David Gallo Montoya</w:t>
      </w:r>
      <w:r>
        <w:rPr>
          <w:rFonts w:ascii="Arial" w:eastAsia="Times New Roman" w:hAnsi="Arial" w:cs="Arial"/>
          <w:sz w:val="14"/>
          <w:szCs w:val="20"/>
          <w:lang w:val="es-MX" w:eastAsia="es-ES"/>
        </w:rPr>
        <w:tab/>
      </w:r>
      <w:r>
        <w:rPr>
          <w:rFonts w:ascii="Arial" w:eastAsia="Times New Roman" w:hAnsi="Arial" w:cs="Arial"/>
          <w:sz w:val="14"/>
          <w:szCs w:val="20"/>
          <w:lang w:val="es-MX" w:eastAsia="es-ES"/>
        </w:rPr>
        <w:tab/>
      </w:r>
      <w:r>
        <w:rPr>
          <w:rFonts w:ascii="Arial" w:eastAsia="Times New Roman" w:hAnsi="Arial" w:cs="Arial"/>
          <w:sz w:val="14"/>
          <w:szCs w:val="20"/>
          <w:lang w:val="es-MX" w:eastAsia="es-ES"/>
        </w:rPr>
        <w:tab/>
        <w:t>Walter Garzón Muñoz</w:t>
      </w:r>
    </w:p>
    <w:p w14:paraId="1C899B8B" w14:textId="77777777" w:rsidR="007A0615" w:rsidRPr="007A0615" w:rsidRDefault="007A0615" w:rsidP="007A0615">
      <w:pPr>
        <w:spacing w:after="0" w:line="240" w:lineRule="auto"/>
        <w:jc w:val="both"/>
        <w:rPr>
          <w:rFonts w:ascii="Arial" w:eastAsia="Times New Roman" w:hAnsi="Arial" w:cs="Times New Roman"/>
          <w:sz w:val="14"/>
          <w:szCs w:val="20"/>
          <w:lang w:val="es-ES" w:eastAsia="es-ES"/>
        </w:rPr>
      </w:pPr>
      <w:r w:rsidRPr="007A0615">
        <w:rPr>
          <w:rFonts w:ascii="Arial" w:eastAsia="Times New Roman" w:hAnsi="Arial" w:cs="Arial"/>
          <w:sz w:val="14"/>
          <w:szCs w:val="20"/>
          <w:lang w:val="es-MX" w:eastAsia="es-ES"/>
        </w:rPr>
        <w:t>Presidente</w:t>
      </w:r>
      <w:r w:rsidRPr="007A0615">
        <w:rPr>
          <w:rFonts w:ascii="Arial" w:eastAsia="Times New Roman" w:hAnsi="Arial" w:cs="Arial"/>
          <w:sz w:val="14"/>
          <w:szCs w:val="20"/>
          <w:lang w:val="es-MX" w:eastAsia="es-ES"/>
        </w:rPr>
        <w:tab/>
      </w:r>
      <w:r w:rsidRPr="007A0615">
        <w:rPr>
          <w:rFonts w:ascii="Arial" w:eastAsia="Times New Roman" w:hAnsi="Arial" w:cs="Arial"/>
          <w:sz w:val="14"/>
          <w:szCs w:val="20"/>
          <w:lang w:val="es-MX" w:eastAsia="es-ES"/>
        </w:rPr>
        <w:tab/>
        <w:t xml:space="preserve"> </w:t>
      </w:r>
      <w:r w:rsidRPr="007A0615">
        <w:rPr>
          <w:rFonts w:ascii="Arial" w:eastAsia="Times New Roman" w:hAnsi="Arial" w:cs="Arial"/>
          <w:sz w:val="14"/>
          <w:szCs w:val="20"/>
          <w:lang w:val="es-MX" w:eastAsia="es-ES"/>
        </w:rPr>
        <w:tab/>
      </w:r>
      <w:r w:rsidRPr="007A0615">
        <w:rPr>
          <w:rFonts w:ascii="Arial" w:eastAsia="Times New Roman" w:hAnsi="Arial" w:cs="Arial"/>
          <w:sz w:val="14"/>
          <w:szCs w:val="20"/>
          <w:lang w:val="es-MX" w:eastAsia="es-ES"/>
        </w:rPr>
        <w:tab/>
      </w:r>
      <w:r w:rsidR="000754CA">
        <w:rPr>
          <w:rFonts w:ascii="Arial" w:eastAsia="Times New Roman" w:hAnsi="Arial" w:cs="Arial"/>
          <w:sz w:val="14"/>
          <w:szCs w:val="20"/>
          <w:lang w:val="es-MX" w:eastAsia="es-ES"/>
        </w:rPr>
        <w:t xml:space="preserve">                </w:t>
      </w:r>
      <w:r w:rsidR="00595BF0">
        <w:rPr>
          <w:rFonts w:ascii="Arial" w:eastAsia="Times New Roman" w:hAnsi="Arial" w:cs="Arial"/>
          <w:sz w:val="14"/>
          <w:szCs w:val="20"/>
          <w:lang w:val="es-MX" w:eastAsia="es-ES"/>
        </w:rPr>
        <w:t xml:space="preserve"> </w:t>
      </w:r>
      <w:r w:rsidR="000754CA">
        <w:rPr>
          <w:rFonts w:ascii="Arial" w:eastAsia="Times New Roman" w:hAnsi="Arial" w:cs="Arial"/>
          <w:sz w:val="14"/>
          <w:szCs w:val="20"/>
          <w:lang w:val="es-MX" w:eastAsia="es-ES"/>
        </w:rPr>
        <w:t xml:space="preserve"> Secretario</w:t>
      </w:r>
    </w:p>
    <w:p w14:paraId="6620F3BE" w14:textId="77777777" w:rsidR="00A40E4C" w:rsidRDefault="00A40E4C"/>
    <w:sectPr w:rsidR="00A40E4C">
      <w:headerReference w:type="default" r:id="rId7"/>
      <w:footerReference w:type="default" r:id="rId8"/>
      <w:pgSz w:w="12240" w:h="15840"/>
      <w:pgMar w:top="1323" w:right="474" w:bottom="1134" w:left="2665"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8013D" w14:textId="77777777" w:rsidR="00406697" w:rsidRDefault="00406697">
      <w:pPr>
        <w:spacing w:after="0" w:line="240" w:lineRule="auto"/>
      </w:pPr>
      <w:r>
        <w:separator/>
      </w:r>
    </w:p>
  </w:endnote>
  <w:endnote w:type="continuationSeparator" w:id="0">
    <w:p w14:paraId="2FEB6692" w14:textId="77777777" w:rsidR="00406697" w:rsidRDefault="0040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AB0B" w14:textId="77777777" w:rsidR="00406697" w:rsidRDefault="00406697">
    <w:pPr>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3AB97" w14:textId="77777777" w:rsidR="00406697" w:rsidRDefault="00406697">
      <w:pPr>
        <w:spacing w:after="0" w:line="240" w:lineRule="auto"/>
      </w:pPr>
      <w:r>
        <w:separator/>
      </w:r>
    </w:p>
  </w:footnote>
  <w:footnote w:type="continuationSeparator" w:id="0">
    <w:p w14:paraId="79F79E5E" w14:textId="77777777" w:rsidR="00406697" w:rsidRDefault="0040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0472" w14:textId="77777777" w:rsidR="006851E4" w:rsidRDefault="006851E4" w:rsidP="006851E4">
    <w:pPr>
      <w:rPr>
        <w:rStyle w:val="Ttulodellibro"/>
        <w:rFonts w:ascii="Arial Black" w:hAnsi="Arial Black"/>
        <w:i w:val="0"/>
        <w:color w:val="FF0000"/>
        <w:sz w:val="44"/>
        <w:szCs w:val="44"/>
      </w:rPr>
    </w:pPr>
    <w:r>
      <w:rPr>
        <w:rFonts w:ascii="Arial" w:eastAsia="Times New Roman" w:hAnsi="Arial" w:cs="Times New Roman"/>
        <w:b/>
        <w:noProof/>
        <w:sz w:val="20"/>
        <w:szCs w:val="20"/>
        <w:lang w:eastAsia="es-CO"/>
      </w:rPr>
      <w:drawing>
        <wp:anchor distT="0" distB="0" distL="114300" distR="114300" simplePos="0" relativeHeight="251659264" behindDoc="0" locked="0" layoutInCell="1" allowOverlap="1" wp14:anchorId="3A12937B" wp14:editId="75B0B25E">
          <wp:simplePos x="0" y="0"/>
          <wp:positionH relativeFrom="column">
            <wp:posOffset>-704850</wp:posOffset>
          </wp:positionH>
          <wp:positionV relativeFrom="paragraph">
            <wp:posOffset>-38100</wp:posOffset>
          </wp:positionV>
          <wp:extent cx="1624330" cy="72136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4330" cy="7213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7A0615">
      <w:rPr>
        <w:rStyle w:val="Ttulodellibro"/>
        <w:rFonts w:ascii="Arial Black" w:hAnsi="Arial Black"/>
        <w:i w:val="0"/>
        <w:color w:val="538135" w:themeColor="accent6" w:themeShade="BF"/>
        <w:sz w:val="44"/>
        <w:szCs w:val="44"/>
      </w:rPr>
      <w:t xml:space="preserve">C.D.A.T  </w:t>
    </w:r>
  </w:p>
  <w:p w14:paraId="37A47709" w14:textId="77777777" w:rsidR="006851E4" w:rsidRDefault="006851E4" w:rsidP="006851E4">
    <w:pPr>
      <w:ind w:left="4248"/>
      <w:rPr>
        <w:rStyle w:val="Ttulodellibro"/>
        <w:rFonts w:ascii="Arial" w:hAnsi="Arial" w:cs="Arial"/>
        <w:i w:val="0"/>
        <w:color w:val="000000" w:themeColor="text1"/>
        <w:sz w:val="20"/>
        <w:szCs w:val="20"/>
      </w:rPr>
    </w:pPr>
    <w:r w:rsidRPr="007A0615">
      <w:rPr>
        <w:rStyle w:val="Ttulodellibro"/>
        <w:rFonts w:ascii="Arial" w:hAnsi="Arial" w:cs="Arial"/>
        <w:i w:val="0"/>
        <w:color w:val="000000" w:themeColor="text1"/>
        <w:sz w:val="20"/>
        <w:szCs w:val="20"/>
      </w:rPr>
      <w:t>CERTIFICADO DE DEPÓSITO A TERMINO FIJO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C186E"/>
    <w:multiLevelType w:val="singleLevel"/>
    <w:tmpl w:val="2FAE732E"/>
    <w:lvl w:ilvl="0">
      <w:start w:val="1"/>
      <w:numFmt w:val="decimal"/>
      <w:lvlText w:val="%1."/>
      <w:lvlJc w:val="left"/>
      <w:pPr>
        <w:tabs>
          <w:tab w:val="num" w:pos="360"/>
        </w:tabs>
        <w:ind w:left="360" w:hanging="360"/>
      </w:pPr>
      <w:rPr>
        <w:lang w:val="es-MX"/>
      </w:rPr>
    </w:lvl>
  </w:abstractNum>
  <w:abstractNum w:abstractNumId="1" w15:restartNumberingAfterBreak="0">
    <w:nsid w:val="5EF244A0"/>
    <w:multiLevelType w:val="hybridMultilevel"/>
    <w:tmpl w:val="360257DE"/>
    <w:lvl w:ilvl="0" w:tplc="0C0A0019">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1155606914">
    <w:abstractNumId w:val="0"/>
  </w:num>
  <w:num w:numId="2" w16cid:durableId="884097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15"/>
    <w:rsid w:val="000754CA"/>
    <w:rsid w:val="00096450"/>
    <w:rsid w:val="00155C69"/>
    <w:rsid w:val="001E3632"/>
    <w:rsid w:val="001F4FA9"/>
    <w:rsid w:val="00406697"/>
    <w:rsid w:val="00595BF0"/>
    <w:rsid w:val="005F0021"/>
    <w:rsid w:val="006851E4"/>
    <w:rsid w:val="00691BF0"/>
    <w:rsid w:val="007A0615"/>
    <w:rsid w:val="00A40E4C"/>
    <w:rsid w:val="00BD13FE"/>
    <w:rsid w:val="00C600DD"/>
    <w:rsid w:val="00D5003E"/>
    <w:rsid w:val="00F03922"/>
    <w:rsid w:val="00FB3C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516CA82"/>
  <w15:chartTrackingRefBased/>
  <w15:docId w15:val="{13C8AAF0-47B9-4B03-9823-B2B1C630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0615"/>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7A0615"/>
    <w:rPr>
      <w:rFonts w:ascii="Times New Roman" w:eastAsia="Times New Roman" w:hAnsi="Times New Roman" w:cs="Times New Roman"/>
      <w:sz w:val="20"/>
      <w:szCs w:val="20"/>
      <w:lang w:val="es-ES" w:eastAsia="es-ES"/>
    </w:rPr>
  </w:style>
  <w:style w:type="paragraph" w:styleId="NormalWeb">
    <w:name w:val="Normal (Web)"/>
    <w:basedOn w:val="Normal"/>
    <w:uiPriority w:val="99"/>
    <w:semiHidden/>
    <w:unhideWhenUsed/>
    <w:rsid w:val="007A0615"/>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Ttulodellibro">
    <w:name w:val="Book Title"/>
    <w:basedOn w:val="Fuentedeprrafopredeter"/>
    <w:uiPriority w:val="33"/>
    <w:qFormat/>
    <w:rsid w:val="007A0615"/>
    <w:rPr>
      <w:b/>
      <w:bCs/>
      <w:i/>
      <w:iCs/>
      <w:spacing w:val="5"/>
    </w:rPr>
  </w:style>
  <w:style w:type="paragraph" w:styleId="Textoindependiente">
    <w:name w:val="Body Text"/>
    <w:basedOn w:val="Normal"/>
    <w:link w:val="TextoindependienteCar"/>
    <w:uiPriority w:val="99"/>
    <w:rsid w:val="001F4FA9"/>
    <w:pPr>
      <w:spacing w:after="0" w:line="240" w:lineRule="auto"/>
      <w:jc w:val="both"/>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1F4FA9"/>
    <w:rPr>
      <w:rFonts w:ascii="Arial" w:eastAsia="Times New Roman" w:hAnsi="Arial" w:cs="Times New Roman"/>
      <w:sz w:val="24"/>
      <w:szCs w:val="20"/>
      <w:lang w:val="es-MX" w:eastAsia="es-ES"/>
    </w:rPr>
  </w:style>
  <w:style w:type="paragraph" w:styleId="Piedepgina">
    <w:name w:val="footer"/>
    <w:basedOn w:val="Normal"/>
    <w:link w:val="PiedepginaCar"/>
    <w:uiPriority w:val="99"/>
    <w:unhideWhenUsed/>
    <w:rsid w:val="000964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1311</Words>
  <Characters>7213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Soto</dc:creator>
  <cp:keywords/>
  <dc:description/>
  <cp:lastModifiedBy>Claudia Soto</cp:lastModifiedBy>
  <cp:revision>8</cp:revision>
  <dcterms:created xsi:type="dcterms:W3CDTF">2023-10-13T22:12:00Z</dcterms:created>
  <dcterms:modified xsi:type="dcterms:W3CDTF">2023-10-17T18:58:00Z</dcterms:modified>
</cp:coreProperties>
</file>